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07B" w:rsidRDefault="00385251" w:rsidP="00AD69E2">
      <w:pPr>
        <w:pStyle w:val="Nzev"/>
        <w:rPr>
          <w:rFonts w:ascii="Arial" w:hAnsi="Arial" w:cs="Arial"/>
          <w:sz w:val="60"/>
          <w:szCs w:val="60"/>
        </w:rPr>
      </w:pPr>
      <w:r w:rsidRPr="007E607B">
        <w:rPr>
          <w:rFonts w:ascii="Arial" w:hAnsi="Arial" w:cs="Arial"/>
          <w:sz w:val="60"/>
          <w:szCs w:val="60"/>
        </w:rPr>
        <w:t xml:space="preserve">Mezikrajský překryv tarifů </w:t>
      </w:r>
    </w:p>
    <w:p w:rsidR="007E607B" w:rsidRDefault="007E607B" w:rsidP="00811ACC">
      <w:pPr>
        <w:pStyle w:val="Podpiskontakt"/>
        <w:rPr>
          <w:rFonts w:cs="Arial"/>
          <w:color w:val="auto"/>
          <w:sz w:val="24"/>
        </w:rPr>
      </w:pPr>
    </w:p>
    <w:p w:rsidR="00385251" w:rsidRPr="007E607B" w:rsidRDefault="00385251" w:rsidP="00811ACC">
      <w:pPr>
        <w:pStyle w:val="Podpiskontakt"/>
        <w:rPr>
          <w:b/>
          <w:sz w:val="20"/>
        </w:rPr>
      </w:pPr>
      <w:r w:rsidRPr="007E607B">
        <w:rPr>
          <w:b/>
          <w:sz w:val="20"/>
        </w:rPr>
        <w:t>V</w:t>
      </w:r>
      <w:r w:rsidR="007E607B">
        <w:rPr>
          <w:b/>
          <w:sz w:val="20"/>
        </w:rPr>
        <w:t>erze</w:t>
      </w:r>
      <w:r w:rsidR="007E607B" w:rsidRPr="007E607B">
        <w:rPr>
          <w:b/>
          <w:sz w:val="20"/>
        </w:rPr>
        <w:t xml:space="preserve"> </w:t>
      </w:r>
      <w:r w:rsidRPr="007E607B">
        <w:rPr>
          <w:b/>
          <w:sz w:val="20"/>
        </w:rPr>
        <w:t>pro Kilometrický tarif</w:t>
      </w:r>
      <w:r w:rsidR="00445A38" w:rsidRPr="007E607B">
        <w:rPr>
          <w:b/>
          <w:sz w:val="20"/>
        </w:rPr>
        <w:t xml:space="preserve"> </w:t>
      </w:r>
      <w:r w:rsidR="00F40A7F" w:rsidRPr="007E607B">
        <w:rPr>
          <w:b/>
          <w:sz w:val="20"/>
        </w:rPr>
        <w:t>s Jihočeským Krajem</w:t>
      </w:r>
      <w:r w:rsidR="00370303">
        <w:rPr>
          <w:b/>
          <w:sz w:val="20"/>
        </w:rPr>
        <w:t>: B4 – Voticko</w:t>
      </w:r>
      <w:bookmarkStart w:id="0" w:name="_GoBack"/>
      <w:bookmarkEnd w:id="0"/>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385251" w:rsidP="00385251">
      <w:pPr>
        <w:rPr>
          <w:rFonts w:cs="Arial"/>
        </w:rPr>
      </w:pPr>
    </w:p>
    <w:p w:rsidR="00385251" w:rsidRPr="00E25EDA" w:rsidRDefault="005271B7" w:rsidP="00385251">
      <w:pPr>
        <w:rPr>
          <w:rFonts w:cs="Arial"/>
          <w:i/>
        </w:rPr>
      </w:pPr>
      <w:r w:rsidRPr="00E25EDA">
        <w:rPr>
          <w:rFonts w:cs="Arial"/>
          <w:i/>
        </w:rPr>
        <w:t>Tento dokument složí jako zadaní pro vyhotovení mezikrajského odbavení na odbavovacích zařízení</w:t>
      </w:r>
      <w:r w:rsidR="00F55A54">
        <w:rPr>
          <w:rFonts w:cs="Arial"/>
          <w:i/>
        </w:rPr>
        <w:t>ch</w:t>
      </w:r>
      <w:r w:rsidRPr="00E25EDA">
        <w:rPr>
          <w:rFonts w:cs="Arial"/>
          <w:i/>
        </w:rPr>
        <w:t xml:space="preserve">. </w:t>
      </w:r>
    </w:p>
    <w:p w:rsidR="007E607B" w:rsidRDefault="007E607B" w:rsidP="00E25EDA">
      <w:pPr>
        <w:pStyle w:val="Nadpis2"/>
        <w:ind w:left="360"/>
        <w:jc w:val="center"/>
        <w:rPr>
          <w:rFonts w:eastAsiaTheme="majorEastAsia" w:cs="Arial"/>
          <w:sz w:val="32"/>
          <w:szCs w:val="36"/>
        </w:rPr>
      </w:pPr>
    </w:p>
    <w:p w:rsidR="00AD69E2" w:rsidRDefault="00AD69E2" w:rsidP="00E25EDA">
      <w:pPr>
        <w:pStyle w:val="Nadpis2"/>
        <w:ind w:left="360"/>
        <w:jc w:val="center"/>
        <w:rPr>
          <w:rFonts w:eastAsiaTheme="majorEastAsia" w:cs="Arial"/>
          <w:sz w:val="32"/>
          <w:szCs w:val="36"/>
        </w:rPr>
      </w:pPr>
    </w:p>
    <w:p w:rsidR="00385251" w:rsidRPr="00E25EDA" w:rsidRDefault="00385251" w:rsidP="00AD69E2">
      <w:pPr>
        <w:pStyle w:val="Nadpis2"/>
        <w:ind w:left="360"/>
        <w:rPr>
          <w:rFonts w:eastAsiaTheme="majorEastAsia" w:cs="Arial"/>
          <w:sz w:val="32"/>
          <w:szCs w:val="36"/>
        </w:rPr>
      </w:pPr>
      <w:r w:rsidRPr="00E25EDA">
        <w:rPr>
          <w:rFonts w:eastAsiaTheme="majorEastAsia" w:cs="Arial"/>
          <w:sz w:val="32"/>
          <w:szCs w:val="36"/>
        </w:rPr>
        <w:lastRenderedPageBreak/>
        <w:t>Překryv Středočeský kraj (PID) x sousední kraj (kilometrický tarif)</w:t>
      </w:r>
    </w:p>
    <w:p w:rsidR="005271B7" w:rsidRPr="00E25EDA" w:rsidRDefault="005271B7" w:rsidP="005271B7">
      <w:pPr>
        <w:rPr>
          <w:rFonts w:cs="Arial"/>
        </w:rPr>
      </w:pP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 xml:space="preserve">Stávající označování pásem PID </w:t>
      </w:r>
      <w:r w:rsidR="00AD69E2">
        <w:rPr>
          <w:rFonts w:ascii="Arial" w:eastAsia="Segoe UI" w:hAnsi="Arial" w:cs="Arial"/>
          <w:color w:val="333333"/>
        </w:rPr>
        <w:t>je</w:t>
      </w:r>
      <w:r w:rsidRPr="00E25EDA">
        <w:rPr>
          <w:rFonts w:ascii="Arial" w:eastAsia="Segoe UI" w:hAnsi="Arial" w:cs="Arial"/>
          <w:color w:val="333333"/>
        </w:rPr>
        <w:t xml:space="preserve"> doplněno o dvouciferná pásma.</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Jedná se pouze o „malý přesah“ v řádech desítek km od hranice kraje, u každé linky bude přesah v obou směrech přesně definován.</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Pásma mohou být dvouciferná a nově přibydou pásma nad stávající pásma P, 0, B až do 98. Jedná se o rozšíření tarifních pásem PID, nejedná se o pásma využívaná pouze pro překryv.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Dvouciferná dvoupásma nebudou. Nepočítá se s hraniční zastávkou, u které toto může nastat.</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 xml:space="preserve">Dvoupásmo 9,10 nebude. Nepočítá se s hraniční zastávkou, u které může nastat.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Nepočítá se s variantou, že linka začínající v PID pojede přes území kilometrický tarif a poté přes území IDS3.</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Je vyloučeno, aby se vozidlo, které vyjede z PID do překryvu PID/kilometrický tarif znovu vrátilo do PID a následně znovu vjelo do překryvu PID/kilometrický tarif. (totéž platí i v opačném směru)</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Je vyloučeno, aby se vozidlo, které vyjede z PID do překryvu PID/kilometrický tarif znovu vrátilo do PID (totéž platí i v opačném směru)</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Pravidla pro dvouciferná pásma jsou stejná jako pro ostatní pásma PID, cena se odvíjí z ceníku PID.</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Pro přesahy platí standardní tarif PID, tedy pro cesty přes hranici kraje ve směru PID -&gt; kilometrický tarif i kilometrický tarif -&gt; PID probíhá odbavení dle standardního tarifu PID nebo dle standardního tarifu kilometrického tarifu dle výběru cestujícího.</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 xml:space="preserve">Na mezikrajské lince budou zastávky patřící současně do obou systémů. Chování periferií je podrobně popsáno v kapitole Chování periferií.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Na území, resp. částech linek zahrnutých do PID platí vždy všechny jízdní doklady PID dle své časové a pásmové platnosti.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Tarif PID (pásmový a časový tarif), tarif kilometrický tarif je zónově relační.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Hranice krajů ≠ hranice IDS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Hranice IDS je v obou směrech poslední zastávk</w:t>
      </w:r>
      <w:r w:rsidR="005271B7" w:rsidRPr="00E25EDA">
        <w:rPr>
          <w:rFonts w:ascii="Arial" w:eastAsia="Segoe UI" w:hAnsi="Arial" w:cs="Arial"/>
          <w:color w:val="333333"/>
        </w:rPr>
        <w:t xml:space="preserve">a náležící do obou IDS současně (dále Z5 </w:t>
      </w:r>
      <w:r w:rsidRPr="00E25EDA">
        <w:rPr>
          <w:rFonts w:ascii="Arial" w:eastAsia="Segoe UI" w:hAnsi="Arial" w:cs="Arial"/>
          <w:color w:val="333333"/>
        </w:rPr>
        <w:t>a Z2)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Hranice krajů je fiktivní bod na geografické hranici krajů </w:t>
      </w:r>
    </w:p>
    <w:p w:rsidR="00385251" w:rsidRPr="00E25EDA" w:rsidRDefault="00385251" w:rsidP="00385251">
      <w:pPr>
        <w:pStyle w:val="Odstavecseseznamem"/>
        <w:numPr>
          <w:ilvl w:val="0"/>
          <w:numId w:val="6"/>
        </w:numPr>
        <w:spacing w:line="276" w:lineRule="auto"/>
        <w:contextualSpacing/>
        <w:jc w:val="both"/>
        <w:rPr>
          <w:rFonts w:ascii="Arial" w:eastAsia="Segoe UI" w:hAnsi="Arial" w:cs="Arial"/>
          <w:color w:val="333333"/>
        </w:rPr>
      </w:pPr>
      <w:r w:rsidRPr="00E25EDA">
        <w:rPr>
          <w:rFonts w:ascii="Arial" w:eastAsia="Segoe UI" w:hAnsi="Arial" w:cs="Arial"/>
          <w:color w:val="333333"/>
        </w:rPr>
        <w:t>Hraniční zastávka je poslední zastávka v rámci překryvu tarifních systémů na lince</w:t>
      </w:r>
    </w:p>
    <w:p w:rsidR="00385251" w:rsidRPr="00E25EDA" w:rsidRDefault="00AD69E2" w:rsidP="00385251">
      <w:pPr>
        <w:pStyle w:val="Odstavecseseznamem"/>
        <w:numPr>
          <w:ilvl w:val="0"/>
          <w:numId w:val="6"/>
        </w:numPr>
        <w:spacing w:line="276" w:lineRule="auto"/>
        <w:contextualSpacing/>
        <w:jc w:val="both"/>
        <w:rPr>
          <w:rFonts w:ascii="Arial" w:eastAsia="Segoe UI" w:hAnsi="Arial" w:cs="Arial"/>
          <w:color w:val="333333"/>
        </w:rPr>
      </w:pPr>
      <w:r>
        <w:rPr>
          <w:rFonts w:ascii="Arial" w:eastAsia="Segoe UI" w:hAnsi="Arial" w:cs="Arial"/>
          <w:color w:val="333333"/>
        </w:rPr>
        <w:t>Je</w:t>
      </w:r>
      <w:r w:rsidR="00385251" w:rsidRPr="00E25EDA">
        <w:rPr>
          <w:rFonts w:ascii="Arial" w:eastAsia="Segoe UI" w:hAnsi="Arial" w:cs="Arial"/>
          <w:color w:val="333333"/>
        </w:rPr>
        <w:t xml:space="preserve"> vždy stanovena zastávka, do/ze které platí Smluvní přepravní podmínky PID a z/do které zastávky platí SPP sousedního kraje. </w:t>
      </w:r>
    </w:p>
    <w:p w:rsidR="00385251" w:rsidRPr="00E25EDA" w:rsidRDefault="00385251" w:rsidP="00385251">
      <w:pPr>
        <w:spacing w:line="276" w:lineRule="auto"/>
        <w:contextualSpacing/>
        <w:rPr>
          <w:rFonts w:eastAsia="Segoe UI" w:cs="Arial"/>
          <w:color w:val="333333"/>
        </w:rPr>
      </w:pPr>
    </w:p>
    <w:p w:rsidR="00385251" w:rsidRPr="00E25EDA" w:rsidRDefault="00385251" w:rsidP="00385251">
      <w:pPr>
        <w:spacing w:line="276" w:lineRule="auto"/>
        <w:contextualSpacing/>
        <w:rPr>
          <w:rFonts w:eastAsia="Segoe UI" w:cs="Arial"/>
          <w:color w:val="333333"/>
        </w:rPr>
      </w:pPr>
    </w:p>
    <w:p w:rsidR="00385251" w:rsidRPr="00AD69E2" w:rsidRDefault="00385251" w:rsidP="00AD69E2">
      <w:pPr>
        <w:jc w:val="center"/>
        <w:rPr>
          <w:rFonts w:eastAsia="Calibri" w:cs="Arial"/>
          <w:b/>
          <w:sz w:val="32"/>
          <w:szCs w:val="36"/>
        </w:rPr>
      </w:pPr>
      <w:r w:rsidRPr="00AD69E2">
        <w:rPr>
          <w:rFonts w:eastAsiaTheme="majorEastAsia" w:cs="Arial"/>
          <w:b/>
          <w:sz w:val="32"/>
          <w:szCs w:val="36"/>
        </w:rPr>
        <w:t>Obecný princip odbavení</w:t>
      </w:r>
    </w:p>
    <w:p w:rsidR="00E25EDA" w:rsidRPr="00E25EDA" w:rsidRDefault="00E25EDA" w:rsidP="00E25EDA">
      <w:pPr>
        <w:pStyle w:val="Odstavecseseznamem"/>
        <w:ind w:left="360"/>
        <w:rPr>
          <w:rFonts w:ascii="Arial" w:eastAsia="Calibri" w:hAnsi="Arial" w:cs="Arial"/>
          <w:b/>
          <w:sz w:val="36"/>
          <w:szCs w:val="36"/>
        </w:rPr>
      </w:pP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 xml:space="preserve">Cestující </w:t>
      </w:r>
      <w:r w:rsidR="00AD69E2">
        <w:rPr>
          <w:rFonts w:ascii="Arial" w:eastAsia="Segoe UI" w:hAnsi="Arial" w:cs="Arial"/>
          <w:color w:val="333333"/>
        </w:rPr>
        <w:t>je</w:t>
      </w:r>
      <w:r w:rsidRPr="00E25EDA">
        <w:rPr>
          <w:rFonts w:ascii="Arial" w:eastAsia="Segoe UI" w:hAnsi="Arial" w:cs="Arial"/>
          <w:color w:val="333333"/>
        </w:rPr>
        <w:t xml:space="preserve"> odbaven při nástupu do vozidla a to na celou zamýšlenou trasu.</w:t>
      </w:r>
    </w:p>
    <w:p w:rsidR="00385251" w:rsidRPr="00E25EDA" w:rsidRDefault="00385251" w:rsidP="00385251">
      <w:pPr>
        <w:pStyle w:val="Odstavecseseznamem"/>
        <w:numPr>
          <w:ilvl w:val="1"/>
          <w:numId w:val="7"/>
        </w:numPr>
        <w:rPr>
          <w:rFonts w:ascii="Arial" w:hAnsi="Arial" w:cs="Arial"/>
          <w:bCs/>
          <w:i/>
          <w:iCs/>
        </w:rPr>
      </w:pPr>
      <w:r w:rsidRPr="00E25EDA">
        <w:rPr>
          <w:rFonts w:ascii="Arial" w:hAnsi="Arial" w:cs="Arial"/>
          <w:bCs/>
          <w:i/>
          <w:iCs/>
        </w:rPr>
        <w:t>Vydaná jízdenka na mezikrajské lince je platná do libovolné tarifního bodu kilometrického tarifu nebo pásma PID.</w:t>
      </w:r>
    </w:p>
    <w:p w:rsidR="00385251" w:rsidRPr="00E25EDA" w:rsidRDefault="00385251" w:rsidP="00385251">
      <w:pPr>
        <w:pStyle w:val="Odstavecseseznamem"/>
        <w:numPr>
          <w:ilvl w:val="1"/>
          <w:numId w:val="7"/>
        </w:numPr>
        <w:spacing w:line="276" w:lineRule="auto"/>
        <w:contextualSpacing/>
        <w:jc w:val="both"/>
        <w:rPr>
          <w:rFonts w:ascii="Arial" w:eastAsiaTheme="minorEastAsia" w:hAnsi="Arial" w:cs="Arial"/>
          <w:color w:val="333333"/>
        </w:rPr>
      </w:pPr>
      <w:r w:rsidRPr="00E25EDA">
        <w:rPr>
          <w:rFonts w:ascii="Arial" w:hAnsi="Arial" w:cs="Arial"/>
          <w:bCs/>
          <w:i/>
          <w:iCs/>
        </w:rPr>
        <w:t>Bod výše může mít vliv na strukturu xml (pokud nebude řešeno jinak) + adekvátní popis formátu (vč. zadání pro Chaps)</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 xml:space="preserve">Prodej papírové lomené jízdenky – pokud cestující pojede za hranici IDS, musí být odbaven dvěma samostatnými jízdenkami dle dvou tarifů IDS. </w:t>
      </w:r>
    </w:p>
    <w:p w:rsidR="00385251" w:rsidRPr="00E25EDA" w:rsidRDefault="00385251" w:rsidP="00385251">
      <w:pPr>
        <w:pStyle w:val="Odstavecseseznamem"/>
        <w:numPr>
          <w:ilvl w:val="1"/>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Obě jízdenky musí splňovat vzhled a obsah dle vzorníku jízdenek příslušných IDS.</w:t>
      </w:r>
    </w:p>
    <w:p w:rsidR="00385251" w:rsidRPr="00E25EDA" w:rsidRDefault="00AD69E2" w:rsidP="00385251">
      <w:pPr>
        <w:pStyle w:val="Odstavecseseznamem"/>
        <w:numPr>
          <w:ilvl w:val="0"/>
          <w:numId w:val="7"/>
        </w:numPr>
        <w:spacing w:line="276" w:lineRule="auto"/>
        <w:contextualSpacing/>
        <w:jc w:val="both"/>
        <w:rPr>
          <w:rFonts w:ascii="Arial" w:eastAsiaTheme="minorEastAsia" w:hAnsi="Arial" w:cs="Arial"/>
          <w:color w:val="333333"/>
        </w:rPr>
      </w:pPr>
      <w:r>
        <w:rPr>
          <w:rFonts w:ascii="Arial" w:eastAsia="Segoe UI" w:hAnsi="Arial" w:cs="Arial"/>
          <w:color w:val="333333"/>
        </w:rPr>
        <w:t>AMSBUS – Dopravce</w:t>
      </w:r>
      <w:r w:rsidR="00385251" w:rsidRPr="00E25EDA">
        <w:rPr>
          <w:rFonts w:ascii="Arial" w:eastAsia="Segoe UI" w:hAnsi="Arial" w:cs="Arial"/>
          <w:color w:val="333333"/>
        </w:rPr>
        <w:t xml:space="preserve"> přes AMSBUS prodáv</w:t>
      </w:r>
      <w:r>
        <w:rPr>
          <w:rFonts w:ascii="Arial" w:eastAsia="Segoe UI" w:hAnsi="Arial" w:cs="Arial"/>
          <w:color w:val="333333"/>
        </w:rPr>
        <w:t>á</w:t>
      </w:r>
      <w:r w:rsidR="00385251" w:rsidRPr="00E25EDA">
        <w:rPr>
          <w:rFonts w:ascii="Arial" w:eastAsia="Segoe UI" w:hAnsi="Arial" w:cs="Arial"/>
          <w:color w:val="333333"/>
        </w:rPr>
        <w:t xml:space="preserve"> na mezikrajské relace POUZE MÍSTENKY, JÍZDENKY NIKOLIV. Využití AMSBUS je zcela v kompetenci dopravce.</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lastRenderedPageBreak/>
        <w:t xml:space="preserve">Lomený tarif </w:t>
      </w:r>
      <w:r w:rsidR="00AD69E2">
        <w:rPr>
          <w:rFonts w:ascii="Arial" w:eastAsia="Segoe UI" w:hAnsi="Arial" w:cs="Arial"/>
          <w:color w:val="333333"/>
        </w:rPr>
        <w:t>je</w:t>
      </w:r>
      <w:r w:rsidRPr="00E25EDA">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Koncový lístek obsah</w:t>
      </w:r>
      <w:r w:rsidR="00AD69E2">
        <w:rPr>
          <w:rFonts w:ascii="Arial" w:eastAsia="Segoe UI" w:hAnsi="Arial" w:cs="Arial"/>
          <w:color w:val="333333"/>
        </w:rPr>
        <w:t>uje</w:t>
      </w:r>
      <w:r w:rsidRPr="00E25EDA">
        <w:rPr>
          <w:rFonts w:ascii="Arial" w:eastAsia="Segoe UI" w:hAnsi="Arial" w:cs="Arial"/>
          <w:color w:val="333333"/>
        </w:rPr>
        <w:t xml:space="preserve"> rozpad jízdenek (vč. tržby) prodaných pro samostatné IDS (tj. pro konkrétní síť definovanou jedinečným Network ID).</w:t>
      </w:r>
    </w:p>
    <w:p w:rsidR="00385251" w:rsidRPr="00E25EDA" w:rsidRDefault="00385251" w:rsidP="00385251">
      <w:pPr>
        <w:pStyle w:val="Odstavecseseznamem"/>
        <w:numPr>
          <w:ilvl w:val="0"/>
          <w:numId w:val="7"/>
        </w:numPr>
        <w:spacing w:line="276" w:lineRule="auto"/>
        <w:contextualSpacing/>
        <w:jc w:val="both"/>
        <w:rPr>
          <w:rFonts w:ascii="Arial" w:eastAsiaTheme="minorEastAsia" w:hAnsi="Arial" w:cs="Arial"/>
          <w:color w:val="333333"/>
        </w:rPr>
      </w:pPr>
      <w:r w:rsidRPr="00E25EDA">
        <w:rPr>
          <w:rFonts w:ascii="Arial" w:eastAsia="Segoe UI" w:hAnsi="Arial" w:cs="Arial"/>
          <w:color w:val="333333"/>
        </w:rPr>
        <w:t>Výstupní data z odbavovacího zařízení obsah</w:t>
      </w:r>
      <w:r w:rsidR="00AD69E2">
        <w:rPr>
          <w:rFonts w:ascii="Arial" w:eastAsia="Segoe UI" w:hAnsi="Arial" w:cs="Arial"/>
          <w:color w:val="333333"/>
        </w:rPr>
        <w:t xml:space="preserve">ují </w:t>
      </w:r>
      <w:r w:rsidRPr="00E25EDA">
        <w:rPr>
          <w:rFonts w:ascii="Arial" w:eastAsia="Segoe UI" w:hAnsi="Arial" w:cs="Arial"/>
          <w:color w:val="333333"/>
        </w:rPr>
        <w:t>rozpad tržeb na konkrétní IDS, rozpad na skladbu jízdenek.</w:t>
      </w:r>
    </w:p>
    <w:p w:rsidR="00385251" w:rsidRPr="00E25EDA" w:rsidRDefault="00385251" w:rsidP="00385251">
      <w:pPr>
        <w:pStyle w:val="Odstavecseseznamem"/>
        <w:numPr>
          <w:ilvl w:val="0"/>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 xml:space="preserve">V případě odbavení dle tarifu PID </w:t>
      </w:r>
      <w:r w:rsidR="00AD69E2">
        <w:rPr>
          <w:rFonts w:ascii="Arial" w:hAnsi="Arial" w:cs="Arial"/>
          <w:color w:val="000000" w:themeColor="text1"/>
        </w:rPr>
        <w:t>se</w:t>
      </w:r>
      <w:r w:rsidRPr="00E25EDA">
        <w:rPr>
          <w:rFonts w:ascii="Arial" w:hAnsi="Arial" w:cs="Arial"/>
          <w:color w:val="000000" w:themeColor="text1"/>
        </w:rPr>
        <w:t xml:space="preserve"> odbav</w:t>
      </w:r>
      <w:r w:rsidR="00AD69E2">
        <w:rPr>
          <w:rFonts w:ascii="Arial" w:hAnsi="Arial" w:cs="Arial"/>
          <w:color w:val="000000" w:themeColor="text1"/>
        </w:rPr>
        <w:t xml:space="preserve">ují </w:t>
      </w:r>
      <w:r w:rsidRPr="00E25EDA">
        <w:rPr>
          <w:rFonts w:ascii="Arial" w:hAnsi="Arial" w:cs="Arial"/>
          <w:color w:val="000000" w:themeColor="text1"/>
        </w:rPr>
        <w:t>kupony PID ve všech jejích formách a zaplat</w:t>
      </w:r>
      <w:r w:rsidR="00AD69E2">
        <w:rPr>
          <w:rFonts w:ascii="Arial" w:hAnsi="Arial" w:cs="Arial"/>
          <w:color w:val="000000" w:themeColor="text1"/>
        </w:rPr>
        <w:t xml:space="preserve">í </w:t>
      </w:r>
      <w:r w:rsidRPr="00E25EDA">
        <w:rPr>
          <w:rFonts w:ascii="Arial" w:hAnsi="Arial" w:cs="Arial"/>
          <w:color w:val="000000" w:themeColor="text1"/>
        </w:rPr>
        <w:t xml:space="preserve">jednotlivé jízdné PID hotově i platební kartou. V případě odbavení dle kilometrického tarif u ve všech formách jednotlivého jízdného (včetně jednodenní jízdenky) a </w:t>
      </w:r>
      <w:r w:rsidR="007E0053" w:rsidRPr="00E25EDA">
        <w:rPr>
          <w:rFonts w:ascii="Arial" w:hAnsi="Arial" w:cs="Arial"/>
          <w:color w:val="000000" w:themeColor="text1"/>
        </w:rPr>
        <w:t>všech dalších</w:t>
      </w:r>
      <w:r w:rsidRPr="00E25EDA">
        <w:rPr>
          <w:rFonts w:ascii="Arial" w:hAnsi="Arial" w:cs="Arial"/>
          <w:color w:val="000000" w:themeColor="text1"/>
        </w:rPr>
        <w:t xml:space="preserve"> nosičů a aplikací.</w:t>
      </w:r>
    </w:p>
    <w:p w:rsidR="00385251" w:rsidRPr="00E25EDA" w:rsidRDefault="00385251" w:rsidP="00385251">
      <w:pPr>
        <w:pStyle w:val="Odstavecseseznamem"/>
        <w:numPr>
          <w:ilvl w:val="0"/>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Jízdní doklad za přepravu zavazadla, jízdní kolo, psa.</w:t>
      </w:r>
    </w:p>
    <w:p w:rsidR="00385251" w:rsidRPr="00E25EDA" w:rsidRDefault="00385251" w:rsidP="00385251">
      <w:pPr>
        <w:pStyle w:val="Odstavecseseznamem"/>
        <w:numPr>
          <w:ilvl w:val="1"/>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V případě přepravy v rámci jednoho IDS (včetně překryvu) platí jízdní doklad dle příslušného tarifu.</w:t>
      </w:r>
    </w:p>
    <w:p w:rsidR="00385251" w:rsidRPr="00E25EDA" w:rsidRDefault="00385251" w:rsidP="00385251">
      <w:pPr>
        <w:pStyle w:val="Odstavecseseznamem"/>
        <w:numPr>
          <w:ilvl w:val="1"/>
          <w:numId w:val="7"/>
        </w:numPr>
        <w:spacing w:line="276" w:lineRule="auto"/>
        <w:contextualSpacing/>
        <w:jc w:val="both"/>
        <w:rPr>
          <w:rFonts w:ascii="Arial" w:hAnsi="Arial" w:cs="Arial"/>
          <w:color w:val="000000" w:themeColor="text1"/>
        </w:rPr>
      </w:pPr>
      <w:r w:rsidRPr="00E25EDA">
        <w:rPr>
          <w:rFonts w:ascii="Arial" w:hAnsi="Arial" w:cs="Arial"/>
          <w:color w:val="000000" w:themeColor="text1"/>
        </w:rPr>
        <w:t xml:space="preserve">Na spoji nad rámec překryvu platí jízdní doklad na celém spoji dle tarifu IDS, kde byla započata jízda. </w:t>
      </w:r>
    </w:p>
    <w:p w:rsidR="00385251" w:rsidRPr="00E25EDA" w:rsidRDefault="00385251" w:rsidP="00385251">
      <w:pPr>
        <w:rPr>
          <w:rFonts w:cs="Arial"/>
          <w:b/>
          <w:bCs/>
          <w:i/>
          <w:iCs/>
        </w:rPr>
      </w:pPr>
    </w:p>
    <w:p w:rsidR="00385251" w:rsidRPr="00E25EDA" w:rsidRDefault="00385251" w:rsidP="00385251">
      <w:pPr>
        <w:rPr>
          <w:rFonts w:cs="Arial"/>
          <w:b/>
          <w:bCs/>
          <w:i/>
          <w:iCs/>
        </w:rPr>
      </w:pPr>
    </w:p>
    <w:p w:rsidR="00385251" w:rsidRPr="00E25EDA" w:rsidRDefault="00385251" w:rsidP="00385251">
      <w:pPr>
        <w:rPr>
          <w:rFonts w:cs="Arial"/>
          <w:b/>
          <w:i/>
          <w:iCs/>
          <w:u w:val="single"/>
        </w:rPr>
      </w:pPr>
      <w:r w:rsidRPr="00E25EDA">
        <w:rPr>
          <w:rFonts w:cs="Arial"/>
          <w:b/>
          <w:i/>
          <w:iCs/>
          <w:u w:val="single"/>
        </w:rPr>
        <w:t xml:space="preserve">Body ve schématech </w:t>
      </w:r>
    </w:p>
    <w:p w:rsidR="00385251" w:rsidRPr="00E25EDA" w:rsidRDefault="00385251" w:rsidP="00385251">
      <w:pPr>
        <w:rPr>
          <w:rFonts w:cs="Arial"/>
          <w:b/>
          <w:bCs/>
          <w:i/>
          <w:iCs/>
        </w:rPr>
      </w:pPr>
      <w:r w:rsidRPr="00E25EDA">
        <w:rPr>
          <w:rFonts w:cs="Arial"/>
          <w:b/>
          <w:bCs/>
          <w:i/>
          <w:iCs/>
        </w:rPr>
        <w:t xml:space="preserve">Z1 – PID </w:t>
      </w:r>
    </w:p>
    <w:p w:rsidR="00385251" w:rsidRPr="00E25EDA" w:rsidRDefault="00385251" w:rsidP="00385251">
      <w:pPr>
        <w:rPr>
          <w:rFonts w:cs="Arial"/>
          <w:b/>
          <w:bCs/>
          <w:i/>
          <w:iCs/>
        </w:rPr>
      </w:pPr>
      <w:r w:rsidRPr="00E25EDA">
        <w:rPr>
          <w:rFonts w:cs="Arial"/>
          <w:b/>
          <w:bCs/>
          <w:i/>
          <w:iCs/>
        </w:rPr>
        <w:t xml:space="preserve">Z2, Z3, Z4, Z5 – překryv tarifu PID a kilometrický tarif </w:t>
      </w:r>
    </w:p>
    <w:p w:rsidR="00385251" w:rsidRPr="00E25EDA" w:rsidRDefault="00385251" w:rsidP="00385251">
      <w:pPr>
        <w:rPr>
          <w:rFonts w:cs="Arial"/>
          <w:b/>
          <w:bCs/>
          <w:i/>
          <w:iCs/>
        </w:rPr>
      </w:pPr>
      <w:r w:rsidRPr="00E25EDA">
        <w:rPr>
          <w:rFonts w:cs="Arial"/>
          <w:b/>
          <w:bCs/>
          <w:i/>
          <w:iCs/>
        </w:rPr>
        <w:t>Z6 – kilometrický tarif</w:t>
      </w:r>
    </w:p>
    <w:p w:rsidR="00385251" w:rsidRPr="00E25EDA" w:rsidRDefault="00385251" w:rsidP="00E25EDA">
      <w:pPr>
        <w:pStyle w:val="Nadpis2"/>
        <w:jc w:val="center"/>
        <w:rPr>
          <w:rStyle w:val="eop"/>
          <w:rFonts w:cs="Arial"/>
          <w:sz w:val="28"/>
          <w:szCs w:val="28"/>
        </w:rPr>
      </w:pPr>
      <w:r w:rsidRPr="00E25EDA">
        <w:rPr>
          <w:rStyle w:val="eop"/>
          <w:rFonts w:cs="Arial"/>
          <w:sz w:val="28"/>
          <w:szCs w:val="28"/>
        </w:rPr>
        <w:t>Cesty po území jen jednoho kraje</w:t>
      </w:r>
    </w:p>
    <w:p w:rsidR="005271B7" w:rsidRPr="00E25EDA" w:rsidRDefault="005271B7" w:rsidP="005271B7">
      <w:pPr>
        <w:rPr>
          <w:rFonts w:cs="Arial"/>
        </w:rPr>
      </w:pPr>
    </w:p>
    <w:p w:rsidR="00385251" w:rsidRPr="00E25EDA" w:rsidRDefault="00385251" w:rsidP="00385251">
      <w:pPr>
        <w:spacing w:line="276" w:lineRule="auto"/>
        <w:rPr>
          <w:rFonts w:eastAsia="Segoe UI" w:cs="Arial"/>
          <w:color w:val="333333"/>
          <w:sz w:val="22"/>
        </w:rPr>
      </w:pPr>
      <w:r w:rsidRPr="00E25EDA">
        <w:rPr>
          <w:rFonts w:eastAsia="Segoe UI" w:cs="Arial"/>
          <w:color w:val="333333"/>
          <w:sz w:val="22"/>
        </w:rPr>
        <w:t>Jedná se o cestu pouze mezi zastávkami nacházejí</w:t>
      </w:r>
      <w:r w:rsidR="009E3B08">
        <w:rPr>
          <w:rFonts w:eastAsia="Segoe UI" w:cs="Arial"/>
          <w:color w:val="333333"/>
          <w:sz w:val="22"/>
        </w:rPr>
        <w:t xml:space="preserve">cími se na území jednoho kraje, tedy </w:t>
      </w:r>
      <w:r w:rsidRPr="00E25EDA">
        <w:rPr>
          <w:rFonts w:eastAsia="Segoe UI" w:cs="Arial"/>
          <w:color w:val="333333"/>
          <w:sz w:val="22"/>
        </w:rPr>
        <w:t>PID-&gt;PID nebo kilometrický tarif-&gt;kilometrický tarif.</w:t>
      </w:r>
    </w:p>
    <w:p w:rsidR="00385251" w:rsidRPr="00E25EDA" w:rsidRDefault="00385251" w:rsidP="00385251">
      <w:pPr>
        <w:spacing w:line="276" w:lineRule="auto"/>
        <w:rPr>
          <w:rFonts w:cs="Arial"/>
          <w:color w:val="000000"/>
          <w:sz w:val="22"/>
          <w:shd w:val="clear" w:color="auto" w:fill="FFFFFF"/>
        </w:rPr>
      </w:pPr>
      <w:r w:rsidRPr="00E25EDA">
        <w:rPr>
          <w:rFonts w:eastAsia="Segoe UI" w:cs="Arial"/>
          <w:color w:val="333333"/>
          <w:sz w:val="22"/>
        </w:rPr>
        <w:t xml:space="preserve">PID i kilometrický tarif je na lince definován zastávkami nacházejícími se na území daného kraje, tedy je definován konečným výčtem náležících zastávek tedy např. PID = Z1, Z2, Z3; kilometrický tarif = Z4, Z5, Z6. </w:t>
      </w:r>
    </w:p>
    <w:p w:rsidR="009E3B08" w:rsidRDefault="00385251" w:rsidP="00385251">
      <w:pPr>
        <w:spacing w:line="276" w:lineRule="auto"/>
        <w:rPr>
          <w:rFonts w:eastAsia="Segoe UI" w:cs="Arial"/>
          <w:color w:val="333333"/>
          <w:sz w:val="22"/>
        </w:rPr>
      </w:pPr>
      <w:r w:rsidRPr="00E25EDA">
        <w:rPr>
          <w:rFonts w:eastAsia="Segoe UI" w:cs="Arial"/>
          <w:color w:val="333333"/>
          <w:sz w:val="22"/>
        </w:rPr>
        <w:t xml:space="preserve">Při cestách na území právě jednoho kraje PID-&gt;PID, respektive kilometrický tarif-&gt;kilometrický tarif, platí </w:t>
      </w:r>
    </w:p>
    <w:p w:rsidR="00AD69E2" w:rsidRPr="00E25EDA" w:rsidRDefault="00385251" w:rsidP="00385251">
      <w:pPr>
        <w:spacing w:line="276" w:lineRule="auto"/>
        <w:rPr>
          <w:rStyle w:val="eop"/>
          <w:rFonts w:eastAsia="Segoe UI" w:cs="Arial"/>
          <w:color w:val="333333"/>
          <w:sz w:val="22"/>
        </w:rPr>
      </w:pPr>
      <w:r w:rsidRPr="00E25EDA">
        <w:rPr>
          <w:rFonts w:eastAsia="Segoe UI" w:cs="Arial"/>
          <w:color w:val="333333"/>
          <w:sz w:val="22"/>
        </w:rPr>
        <w:t>pouze tarif daného kraje, kde cesta započala i skončila.</w:t>
      </w:r>
    </w:p>
    <w:tbl>
      <w:tblPr>
        <w:tblStyle w:val="Mkatabulky"/>
        <w:tblW w:w="0" w:type="auto"/>
        <w:tblLook w:val="04A0" w:firstRow="1" w:lastRow="0" w:firstColumn="1" w:lastColumn="0" w:noHBand="0" w:noVBand="1"/>
      </w:tblPr>
      <w:tblGrid>
        <w:gridCol w:w="5098"/>
        <w:gridCol w:w="5529"/>
      </w:tblGrid>
      <w:tr w:rsidR="00385251" w:rsidRPr="00E25EDA" w:rsidTr="00AD69E2">
        <w:tc>
          <w:tcPr>
            <w:tcW w:w="5098" w:type="dxa"/>
          </w:tcPr>
          <w:p w:rsidR="00385251" w:rsidRPr="00E25EDA" w:rsidRDefault="00385251" w:rsidP="00AD69E2">
            <w:pPr>
              <w:ind w:firstLine="0"/>
              <w:jc w:val="center"/>
              <w:rPr>
                <w:rStyle w:val="eop"/>
                <w:rFonts w:cs="Arial"/>
                <w:color w:val="000000"/>
                <w:shd w:val="clear" w:color="auto" w:fill="FFFFFF"/>
              </w:rPr>
            </w:pPr>
            <w:r w:rsidRPr="00E25EDA">
              <w:rPr>
                <w:rStyle w:val="eop"/>
                <w:rFonts w:cs="Arial"/>
                <w:color w:val="000000"/>
                <w:shd w:val="clear" w:color="auto" w:fill="FFFFFF"/>
              </w:rPr>
              <w:t>PID – všechny kombinace cest mezi Z1, Z2, Z3</w:t>
            </w:r>
          </w:p>
        </w:tc>
        <w:tc>
          <w:tcPr>
            <w:tcW w:w="5529" w:type="dxa"/>
          </w:tcPr>
          <w:p w:rsidR="00385251" w:rsidRPr="00E25EDA" w:rsidRDefault="00385251" w:rsidP="00AD69E2">
            <w:pPr>
              <w:ind w:firstLine="0"/>
              <w:rPr>
                <w:rStyle w:val="eop"/>
                <w:rFonts w:cs="Arial"/>
                <w:color w:val="000000"/>
                <w:shd w:val="clear" w:color="auto" w:fill="FFFFFF"/>
              </w:rPr>
            </w:pPr>
            <w:r w:rsidRPr="00E25EDA">
              <w:rPr>
                <w:rStyle w:val="eop"/>
                <w:rFonts w:cs="Arial"/>
                <w:color w:val="000000" w:themeColor="text1"/>
              </w:rPr>
              <w:t>Platí jízdné pouze PID (předplatné i jednotlivé)</w:t>
            </w:r>
          </w:p>
        </w:tc>
      </w:tr>
      <w:tr w:rsidR="00385251" w:rsidRPr="00E25EDA" w:rsidTr="00AD69E2">
        <w:trPr>
          <w:trHeight w:val="332"/>
        </w:trPr>
        <w:tc>
          <w:tcPr>
            <w:tcW w:w="5098" w:type="dxa"/>
          </w:tcPr>
          <w:p w:rsidR="00385251" w:rsidRPr="00E25EDA" w:rsidRDefault="00385251" w:rsidP="00AD69E2">
            <w:pPr>
              <w:ind w:firstLine="0"/>
              <w:jc w:val="center"/>
              <w:rPr>
                <w:rStyle w:val="eop"/>
                <w:rFonts w:cs="Arial"/>
                <w:color w:val="000000"/>
                <w:shd w:val="clear" w:color="auto" w:fill="FFFFFF"/>
              </w:rPr>
            </w:pPr>
            <w:r w:rsidRPr="00E25EDA">
              <w:rPr>
                <w:rStyle w:val="eop"/>
                <w:rFonts w:cs="Arial"/>
                <w:color w:val="000000"/>
                <w:shd w:val="clear" w:color="auto" w:fill="FFFFFF"/>
              </w:rPr>
              <w:t>kilometrický tarif – všechny kombinace mezi Z4, Z5, Z6</w:t>
            </w:r>
          </w:p>
        </w:tc>
        <w:tc>
          <w:tcPr>
            <w:tcW w:w="5529" w:type="dxa"/>
          </w:tcPr>
          <w:p w:rsidR="00385251" w:rsidRPr="00E25EDA" w:rsidRDefault="00385251" w:rsidP="00AD69E2">
            <w:pPr>
              <w:ind w:firstLine="0"/>
              <w:rPr>
                <w:rStyle w:val="eop"/>
                <w:rFonts w:cs="Arial"/>
                <w:color w:val="000000"/>
                <w:shd w:val="clear" w:color="auto" w:fill="FFFFFF"/>
              </w:rPr>
            </w:pPr>
            <w:r w:rsidRPr="00E25EDA">
              <w:rPr>
                <w:rStyle w:val="eop"/>
                <w:rFonts w:cs="Arial"/>
                <w:color w:val="000000" w:themeColor="text1"/>
              </w:rPr>
              <w:t>Platí jízdné pouze kilometrický tarif (předplatné i jednotlivé)</w:t>
            </w:r>
          </w:p>
        </w:tc>
      </w:tr>
    </w:tbl>
    <w:p w:rsidR="00385251" w:rsidRPr="00E25EDA" w:rsidRDefault="00385251" w:rsidP="00385251">
      <w:pPr>
        <w:rPr>
          <w:rStyle w:val="eop"/>
          <w:rFonts w:cs="Arial"/>
          <w:color w:val="000000" w:themeColor="text1"/>
        </w:rPr>
      </w:pPr>
      <w:r w:rsidRPr="00E25EDA">
        <w:rPr>
          <w:rFonts w:cs="Arial"/>
          <w:noProof/>
          <w:color w:val="000000" w:themeColor="text1"/>
          <w:lang w:eastAsia="cs-CZ"/>
        </w:rPr>
        <w:lastRenderedPageBreak/>
        <mc:AlternateContent>
          <mc:Choice Requires="wpg">
            <w:drawing>
              <wp:anchor distT="0" distB="0" distL="114300" distR="114300" simplePos="0" relativeHeight="251664384" behindDoc="0" locked="0" layoutInCell="1" allowOverlap="1">
                <wp:simplePos x="361950" y="495300"/>
                <wp:positionH relativeFrom="margin">
                  <wp:align>center</wp:align>
                </wp:positionH>
                <wp:positionV relativeFrom="margin">
                  <wp:align>top</wp:align>
                </wp:positionV>
                <wp:extent cx="4786630" cy="2543175"/>
                <wp:effectExtent l="0" t="0" r="13970" b="9525"/>
                <wp:wrapSquare wrapText="bothSides"/>
                <wp:docPr id="4" name="Skupina 4"/>
                <wp:cNvGraphicFramePr/>
                <a:graphic xmlns:a="http://schemas.openxmlformats.org/drawingml/2006/main">
                  <a:graphicData uri="http://schemas.microsoft.com/office/word/2010/wordprocessingGroup">
                    <wpg:wgp>
                      <wpg:cNvGrpSpPr/>
                      <wpg:grpSpPr>
                        <a:xfrm>
                          <a:off x="0" y="0"/>
                          <a:ext cx="4786630" cy="2543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Jízdní doklad kilometrický tarif</w:t>
                              </w:r>
                            </w:p>
                            <w:p w:rsidR="00385251" w:rsidRPr="00445A38" w:rsidRDefault="00385251" w:rsidP="00385251">
                              <w:pPr>
                                <w:pStyle w:val="Normlnweb"/>
                                <w:spacing w:before="0" w:beforeAutospacing="0" w:after="0" w:afterAutospacing="0"/>
                                <w:rPr>
                                  <w:rFonts w:ascii="Arial" w:hAnsi="Arial" w:cs="Arial"/>
                                  <w:sz w:val="22"/>
                                  <w:szCs w:val="22"/>
                                </w:rPr>
                              </w:pPr>
                            </w:p>
                          </w:txbxContent>
                        </wps:txbx>
                        <wps:bodyPr wrap="square" rtlCol="0">
                          <a:noAutofit/>
                        </wps:bodyPr>
                      </wps:wsp>
                      <wps:wsp>
                        <wps:cNvPr id="3" name="Textové pole 3"/>
                        <wps:cNvSpPr txBox="1"/>
                        <wps:spPr>
                          <a:xfrm>
                            <a:off x="2495356" y="323385"/>
                            <a:ext cx="1684437" cy="355170"/>
                          </a:xfrm>
                          <a:prstGeom prst="rect">
                            <a:avLst/>
                          </a:prstGeom>
                          <a:solidFill>
                            <a:schemeClr val="lt1"/>
                          </a:solidFill>
                          <a:ln w="6350">
                            <a:noFill/>
                          </a:ln>
                        </wps:spPr>
                        <wps:txbx>
                          <w:txbxContent>
                            <w:p w:rsidR="00385251" w:rsidRPr="00445A38" w:rsidRDefault="00385251" w:rsidP="00385251">
                              <w:pPr>
                                <w:rPr>
                                  <w:rFonts w:cs="Arial"/>
                                  <w:b/>
                                  <w:sz w:val="24"/>
                                  <w:szCs w:val="24"/>
                                </w:rPr>
                              </w:pPr>
                              <w:r w:rsidRPr="00445A38">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48327"/>
                            <a:ext cx="6233160" cy="1121443"/>
                            <a:chOff x="0" y="862"/>
                            <a:chExt cx="10616453" cy="1366057"/>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 xml:space="preserve">Z2 </w:t>
                                  </w:r>
                                </w:p>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PID/</w:t>
                                  </w:r>
                                  <w:r w:rsidR="00445A38" w:rsidRPr="00445A38">
                                    <w:rPr>
                                      <w:rFonts w:ascii="Arial" w:hAnsi="Arial" w:cs="Arial"/>
                                      <w:color w:val="000000" w:themeColor="text1"/>
                                      <w:kern w:val="24"/>
                                      <w:sz w:val="22"/>
                                      <w:szCs w:val="22"/>
                                    </w:rPr>
                                    <w:t>KM</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485619" y="613868"/>
                                <a:ext cx="1503699"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279359" y="613868"/>
                                <a:ext cx="171433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161364" y="620599"/>
                                <a:ext cx="1634835"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Z</w:t>
                                  </w:r>
                                  <w:r w:rsidR="00445A38">
                                    <w:rPr>
                                      <w:rFonts w:ascii="Arial" w:hAnsi="Arial" w:cs="Arial"/>
                                      <w:color w:val="000000" w:themeColor="text1"/>
                                      <w:kern w:val="24"/>
                                      <w:sz w:val="22"/>
                                      <w:szCs w:val="22"/>
                                    </w:rPr>
                                    <w:t>6</w:t>
                                  </w:r>
                                </w:p>
                                <w:p w:rsidR="00445A38" w:rsidRPr="00445A38"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344" y="862"/>
                              <a:ext cx="3266787" cy="319869"/>
                            </a:xfrm>
                            <a:prstGeom prst="rect">
                              <a:avLst/>
                            </a:prstGeom>
                            <a:noFill/>
                          </wps:spPr>
                          <wps:txb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09" y="16140"/>
                              <a:ext cx="4295856" cy="369333"/>
                            </a:xfrm>
                            <a:prstGeom prst="rect">
                              <a:avLst/>
                            </a:prstGeom>
                            <a:noFill/>
                          </wps:spPr>
                          <wps:txb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id="Skupina 4" o:spid="_x0000_s1026" style="position:absolute;left:0;text-align:left;margin-left:0;margin-top:0;width:376.9pt;height:200.25pt;z-index:251664384;mso-position-horizontal:center;mso-position-horizontal-relative:margin;mso-position-vertical:top;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rsidR="00385251" w:rsidRPr="00445A38" w:rsidRDefault="00385251" w:rsidP="00385251">
                        <w:pPr>
                          <w:pStyle w:val="Normlnweb"/>
                          <w:spacing w:before="0" w:beforeAutospacing="0" w:after="0" w:afterAutospacing="0"/>
                          <w:rPr>
                            <w:rFonts w:ascii="Arial" w:hAnsi="Arial" w:cs="Arial"/>
                            <w:sz w:val="22"/>
                            <w:szCs w:val="22"/>
                          </w:rPr>
                        </w:pPr>
                        <w:r w:rsidRPr="00445A38">
                          <w:rPr>
                            <w:rFonts w:ascii="Arial" w:hAnsi="Arial" w:cs="Arial"/>
                            <w:color w:val="000000" w:themeColor="text1"/>
                            <w:kern w:val="24"/>
                            <w:sz w:val="22"/>
                            <w:szCs w:val="22"/>
                          </w:rPr>
                          <w:t>Jízdní doklad kilometrický tarif</w:t>
                        </w:r>
                      </w:p>
                      <w:p w:rsidR="00385251" w:rsidRPr="00445A38" w:rsidRDefault="00385251" w:rsidP="00385251">
                        <w:pPr>
                          <w:pStyle w:val="Normlnweb"/>
                          <w:spacing w:before="0" w:beforeAutospacing="0" w:after="0" w:afterAutospacing="0"/>
                          <w:rPr>
                            <w:rFonts w:ascii="Arial" w:hAnsi="Arial" w:cs="Arial"/>
                            <w:sz w:val="22"/>
                            <w:szCs w:val="22"/>
                          </w:rPr>
                        </w:pPr>
                      </w:p>
                    </w:txbxContent>
                  </v:textbox>
                </v:shape>
                <v:shape id="Textové pole 3" o:spid="_x0000_s1029" type="#_x0000_t202" style="position:absolute;left:24953;top:3233;width:1684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rsidR="00385251" w:rsidRPr="00445A38" w:rsidRDefault="00385251" w:rsidP="00385251">
                        <w:pPr>
                          <w:rPr>
                            <w:rFonts w:cs="Arial"/>
                            <w:b/>
                            <w:sz w:val="24"/>
                            <w:szCs w:val="24"/>
                          </w:rPr>
                        </w:pPr>
                        <w:r w:rsidRPr="00445A38">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483;width:62331;height:11214" coordorigin=",8" coordsize="106164,1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 xml:space="preserve">Z2 </w:t>
                            </w:r>
                          </w:p>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PID/</w:t>
                            </w:r>
                            <w:r w:rsidR="00445A38" w:rsidRPr="00445A38">
                              <w:rPr>
                                <w:rFonts w:ascii="Arial" w:hAnsi="Arial" w:cs="Arial"/>
                                <w:color w:val="000000" w:themeColor="text1"/>
                                <w:kern w:val="24"/>
                                <w:sz w:val="22"/>
                                <w:szCs w:val="22"/>
                              </w:rPr>
                              <w:t>KM</w:t>
                            </w:r>
                          </w:p>
                        </w:txbxContent>
                      </v:textbox>
                    </v:shape>
                    <v:shape id="Řečová bublina: obdélníkový bublinový popisek 8" o:spid="_x0000_s1036" type="#_x0000_t61" style="position:absolute;left:34856;top:6138;width:1503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037" type="#_x0000_t61" style="position:absolute;left:52793;top:6138;width:171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v:textbox>
                    </v:shape>
                    <v:shape id="Řečová bublina: obdélníkový bublinový popisek 12" o:spid="_x0000_s1038" type="#_x0000_t61" style="position:absolute;left:71613;top:6205;width:1634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rsidR="00385251" w:rsidRPr="00445A38" w:rsidRDefault="00385251" w:rsidP="00385251">
                            <w:pPr>
                              <w:pStyle w:val="Normlnweb"/>
                              <w:spacing w:before="0" w:beforeAutospacing="0" w:after="0" w:afterAutospacing="0"/>
                              <w:jc w:val="center"/>
                              <w:rPr>
                                <w:rFonts w:ascii="Arial" w:hAnsi="Arial" w:cs="Arial"/>
                                <w:sz w:val="22"/>
                                <w:szCs w:val="22"/>
                              </w:rPr>
                            </w:pPr>
                            <w:r w:rsidRPr="00445A38">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445A38">
                              <w:rPr>
                                <w:rFonts w:ascii="Arial" w:hAnsi="Arial" w:cs="Arial"/>
                                <w:color w:val="000000" w:themeColor="text1"/>
                                <w:kern w:val="24"/>
                                <w:sz w:val="22"/>
                                <w:szCs w:val="22"/>
                              </w:rPr>
                              <w:t>Z</w:t>
                            </w:r>
                            <w:r w:rsidR="00445A38">
                              <w:rPr>
                                <w:rFonts w:ascii="Arial" w:hAnsi="Arial" w:cs="Arial"/>
                                <w:color w:val="000000" w:themeColor="text1"/>
                                <w:kern w:val="24"/>
                                <w:sz w:val="22"/>
                                <w:szCs w:val="22"/>
                              </w:rPr>
                              <w:t>6</w:t>
                            </w:r>
                          </w:p>
                          <w:p w:rsidR="00445A38" w:rsidRPr="00445A38"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3;top:8;width:32668;height:3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FF0000"/>
                              <w:kern w:val="24"/>
                            </w:rPr>
                            <w:t>Sousední kraj</w:t>
                          </w:r>
                        </w:p>
                      </w:txbxContent>
                    </v:textbox>
                  </v:shape>
                  <v:shape id="TextovéPole 18" o:spid="_x0000_s1043" type="#_x0000_t202" style="position:absolute;left:5840;top:161;width:4295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rsidR="00385251" w:rsidRPr="00445A38" w:rsidRDefault="00385251" w:rsidP="00385251">
                          <w:pPr>
                            <w:pStyle w:val="Normlnweb"/>
                            <w:spacing w:before="0" w:beforeAutospacing="0" w:after="0" w:afterAutospacing="0"/>
                            <w:rPr>
                              <w:rFonts w:ascii="Arial" w:hAnsi="Arial" w:cs="Arial"/>
                            </w:rPr>
                          </w:pPr>
                          <w:r w:rsidRPr="00445A38">
                            <w:rPr>
                              <w:rFonts w:ascii="Arial" w:hAnsi="Arial" w:cs="Arial"/>
                              <w:color w:val="00B050"/>
                              <w:kern w:val="24"/>
                            </w:rPr>
                            <w:t>Praha + Středočeský kraj</w:t>
                          </w:r>
                        </w:p>
                      </w:txbxContent>
                    </v:textbox>
                  </v:shape>
                </v:group>
                <w10:wrap type="square" anchorx="margin" anchory="margin"/>
              </v:group>
            </w:pict>
          </mc:Fallback>
        </mc:AlternateContent>
      </w: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385251" w:rsidRPr="00E25EDA" w:rsidRDefault="00385251" w:rsidP="00385251">
      <w:pPr>
        <w:jc w:val="left"/>
        <w:rPr>
          <w:rStyle w:val="eop"/>
          <w:rFonts w:cs="Arial"/>
          <w:b/>
          <w:i/>
          <w:sz w:val="28"/>
          <w:szCs w:val="28"/>
        </w:rPr>
      </w:pPr>
    </w:p>
    <w:p w:rsidR="007E607B" w:rsidRDefault="007E607B" w:rsidP="00AD69E2">
      <w:pPr>
        <w:pStyle w:val="Nadpis2"/>
        <w:rPr>
          <w:rStyle w:val="eop"/>
          <w:rFonts w:cs="Arial"/>
          <w:bCs w:val="0"/>
          <w:i/>
          <w:sz w:val="28"/>
          <w:szCs w:val="28"/>
        </w:rPr>
      </w:pPr>
    </w:p>
    <w:p w:rsidR="00AD69E2" w:rsidRPr="00AD69E2" w:rsidRDefault="00AD69E2" w:rsidP="00AD69E2"/>
    <w:p w:rsidR="00385251" w:rsidRPr="00E25EDA" w:rsidRDefault="00385251" w:rsidP="00F05C35">
      <w:pPr>
        <w:pStyle w:val="Nadpis2"/>
        <w:jc w:val="center"/>
        <w:rPr>
          <w:rStyle w:val="eop"/>
          <w:rFonts w:cs="Arial"/>
          <w:sz w:val="28"/>
          <w:szCs w:val="28"/>
        </w:rPr>
      </w:pPr>
      <w:r w:rsidRPr="00E25EDA">
        <w:rPr>
          <w:rStyle w:val="eop"/>
          <w:rFonts w:cs="Arial"/>
          <w:sz w:val="28"/>
          <w:szCs w:val="28"/>
        </w:rPr>
        <w:t>Překryv tarifu Z2, Z3, Z4, Z5</w:t>
      </w:r>
    </w:p>
    <w:p w:rsidR="005271B7" w:rsidRPr="00E25EDA" w:rsidRDefault="005271B7" w:rsidP="005271B7">
      <w:pPr>
        <w:rPr>
          <w:rFonts w:cs="Arial"/>
        </w:rPr>
      </w:pPr>
    </w:p>
    <w:p w:rsidR="00385251" w:rsidRPr="00E25EDA" w:rsidRDefault="00385251" w:rsidP="00385251">
      <w:pPr>
        <w:spacing w:line="276" w:lineRule="auto"/>
        <w:rPr>
          <w:rStyle w:val="eop"/>
          <w:rFonts w:cs="Arial"/>
          <w:color w:val="000000" w:themeColor="text1"/>
          <w:sz w:val="22"/>
        </w:rPr>
      </w:pPr>
      <w:r w:rsidRPr="00E25EDA">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rsidR="00385251" w:rsidRPr="00E25EDA" w:rsidRDefault="00385251" w:rsidP="003B396F">
      <w:pPr>
        <w:pStyle w:val="Odstavecseseznamem"/>
        <w:numPr>
          <w:ilvl w:val="0"/>
          <w:numId w:val="10"/>
        </w:numPr>
        <w:spacing w:line="276" w:lineRule="auto"/>
        <w:contextualSpacing/>
        <w:rPr>
          <w:rFonts w:ascii="Arial" w:eastAsiaTheme="minorEastAsia" w:hAnsi="Arial" w:cs="Arial"/>
        </w:rPr>
      </w:pPr>
      <w:r w:rsidRPr="00E25EDA">
        <w:rPr>
          <w:rFonts w:ascii="Arial" w:hAnsi="Arial" w:cs="Arial"/>
        </w:rPr>
        <w:t xml:space="preserve">Při cestách přes </w:t>
      </w:r>
      <w:r w:rsidRPr="00E25EDA">
        <w:rPr>
          <w:rStyle w:val="eop"/>
          <w:rFonts w:ascii="Arial" w:hAnsi="Arial" w:cs="Arial"/>
          <w:color w:val="000000" w:themeColor="text1"/>
        </w:rPr>
        <w:t>hranice krajů</w:t>
      </w:r>
      <w:r w:rsidRPr="00E25EDA">
        <w:rPr>
          <w:rFonts w:ascii="Arial" w:hAnsi="Arial" w:cs="Arial"/>
        </w:rPr>
        <w:t xml:space="preserve"> v rámci překryvu je možné odbavení při nástupu dle tarifu PID i kilometrický tarif. </w:t>
      </w:r>
    </w:p>
    <w:p w:rsidR="00385251" w:rsidRPr="00E25EDA" w:rsidRDefault="00385251" w:rsidP="003B396F">
      <w:pPr>
        <w:pStyle w:val="Odstavecseseznamem"/>
        <w:numPr>
          <w:ilvl w:val="0"/>
          <w:numId w:val="10"/>
        </w:numPr>
        <w:spacing w:line="276" w:lineRule="auto"/>
        <w:contextualSpacing/>
        <w:rPr>
          <w:rFonts w:ascii="Arial" w:hAnsi="Arial" w:cs="Arial"/>
        </w:rPr>
      </w:pPr>
      <w:r w:rsidRPr="00E25EDA">
        <w:rPr>
          <w:rFonts w:ascii="Arial" w:hAnsi="Arial" w:cs="Arial"/>
        </w:rPr>
        <w:t>Primárně je nabízeno odbavení dle tarifu kraje, kde je cesta započata.</w:t>
      </w:r>
    </w:p>
    <w:p w:rsidR="00385251" w:rsidRPr="00E25EDA" w:rsidRDefault="00385251" w:rsidP="003B396F">
      <w:pPr>
        <w:pStyle w:val="Odstavecseseznamem"/>
        <w:numPr>
          <w:ilvl w:val="0"/>
          <w:numId w:val="10"/>
        </w:numPr>
        <w:spacing w:after="200" w:line="276" w:lineRule="auto"/>
        <w:contextualSpacing/>
        <w:rPr>
          <w:rFonts w:ascii="Arial" w:hAnsi="Arial" w:cs="Arial"/>
        </w:rPr>
      </w:pPr>
      <w:r w:rsidRPr="00E25EDA">
        <w:rPr>
          <w:rFonts w:ascii="Arial" w:hAnsi="Arial" w:cs="Arial"/>
        </w:rPr>
        <w:t>Cestující má možnost si tarif zvolit.</w:t>
      </w:r>
    </w:p>
    <w:p w:rsidR="00385251" w:rsidRPr="00E25EDA" w:rsidRDefault="00385251" w:rsidP="003B396F">
      <w:pPr>
        <w:pStyle w:val="Odstavecseseznamem"/>
        <w:numPr>
          <w:ilvl w:val="0"/>
          <w:numId w:val="10"/>
        </w:numPr>
        <w:spacing w:line="276" w:lineRule="auto"/>
        <w:contextualSpacing/>
        <w:rPr>
          <w:rFonts w:ascii="Arial" w:eastAsiaTheme="minorEastAsia" w:hAnsi="Arial" w:cs="Arial"/>
        </w:rPr>
      </w:pPr>
      <w:r w:rsidRPr="00E25EDA">
        <w:rPr>
          <w:rFonts w:ascii="Arial" w:hAnsi="Arial" w:cs="Arial"/>
        </w:rPr>
        <w:t xml:space="preserve">Cena jízdního dokladu může být rozdílná dle směru a tarifu pakliže cestující nevyužije možnost volby tarifu dle bodu 3. </w:t>
      </w:r>
    </w:p>
    <w:p w:rsidR="00385251" w:rsidRPr="00E25EDA" w:rsidRDefault="00385251" w:rsidP="003B396F">
      <w:pPr>
        <w:pStyle w:val="Odstavecseseznamem"/>
        <w:numPr>
          <w:ilvl w:val="0"/>
          <w:numId w:val="10"/>
        </w:numPr>
        <w:spacing w:after="200" w:line="276" w:lineRule="auto"/>
        <w:contextualSpacing/>
        <w:rPr>
          <w:rFonts w:ascii="Arial" w:hAnsi="Arial" w:cs="Arial"/>
        </w:rPr>
      </w:pPr>
      <w:r w:rsidRPr="00E25EDA">
        <w:rPr>
          <w:rFonts w:ascii="Arial" w:hAnsi="Arial" w:cs="Arial"/>
        </w:rPr>
        <w:t xml:space="preserve">Možnost kombinace tarifu PID a kilometrický tarif např. předplatné PID + dokoupení jednorázového jízdného PID, popřípadě kilometrický tarif, zvolí-li si cestující. </w:t>
      </w:r>
    </w:p>
    <w:p w:rsidR="00385251" w:rsidRPr="00E25EDA" w:rsidRDefault="00385251" w:rsidP="00AD69E2">
      <w:pPr>
        <w:pStyle w:val="Odstavecseseznamem"/>
        <w:spacing w:after="200" w:line="276" w:lineRule="auto"/>
        <w:ind w:left="1701"/>
        <w:contextualSpacing/>
        <w:rPr>
          <w:rFonts w:ascii="Arial" w:hAnsi="Arial" w:cs="Arial"/>
        </w:rPr>
      </w:pPr>
      <w:r w:rsidRPr="00E25EDA">
        <w:rPr>
          <w:rFonts w:ascii="Arial" w:hAnsi="Arial" w:cs="Arial"/>
          <w:noProof/>
          <w:lang w:eastAsia="cs-CZ"/>
        </w:rPr>
        <mc:AlternateContent>
          <mc:Choice Requires="wpg">
            <w:drawing>
              <wp:inline distT="0" distB="0" distL="0" distR="0" wp14:anchorId="5B5679DF" wp14:editId="1F8E459E">
                <wp:extent cx="4933950" cy="3238500"/>
                <wp:effectExtent l="0" t="0" r="19050" b="19050"/>
                <wp:docPr id="1661882057" name="Skupina 1661882057"/>
                <wp:cNvGraphicFramePr/>
                <a:graphic xmlns:a="http://schemas.openxmlformats.org/drawingml/2006/main">
                  <a:graphicData uri="http://schemas.microsoft.com/office/word/2010/wordprocessingGroup">
                    <wpg:wgp>
                      <wpg:cNvGrpSpPr/>
                      <wpg:grpSpPr>
                        <a:xfrm>
                          <a:off x="0" y="0"/>
                          <a:ext cx="4933950" cy="3238500"/>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Jízdní doklad kilometrický tarif</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648415" y="613868"/>
                                    <a:ext cx="1491481" cy="624656"/>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0" y="613868"/>
                                    <a:ext cx="16274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0" y="620600"/>
                                    <a:ext cx="160001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9" y="-874"/>
                                  <a:ext cx="2899386" cy="369332"/>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607" y="129332"/>
                                <a:ext cx="1628391" cy="317969"/>
                              </a:xfrm>
                              <a:prstGeom prst="rect">
                                <a:avLst/>
                              </a:prstGeom>
                              <a:solidFill>
                                <a:schemeClr val="lt1"/>
                              </a:solidFill>
                              <a:ln w="6350">
                                <a:noFill/>
                              </a:ln>
                            </wps:spPr>
                            <wps:txbx>
                              <w:txbxContent>
                                <w:p w:rsidR="00385251" w:rsidRPr="007E0053" w:rsidRDefault="00385251" w:rsidP="00385251">
                                  <w:pPr>
                                    <w:rPr>
                                      <w:rFonts w:cs="Arial"/>
                                      <w:b/>
                                      <w:sz w:val="24"/>
                                      <w:szCs w:val="24"/>
                                    </w:rPr>
                                  </w:pPr>
                                  <w:r w:rsidRPr="007E0053">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rsidR="00385251" w:rsidRPr="007E0053" w:rsidRDefault="00385251" w:rsidP="00385251">
                                <w:pPr>
                                  <w:pStyle w:val="Normlnweb"/>
                                  <w:spacing w:before="0" w:beforeAutospacing="0" w:after="0" w:afterAutospacing="0"/>
                                  <w:jc w:val="center"/>
                                  <w:rPr>
                                    <w:rFonts w:ascii="Arial" w:hAnsi="Arial" w:cs="Arial"/>
                                    <w:sz w:val="18"/>
                                    <w:szCs w:val="18"/>
                                  </w:rPr>
                                </w:pPr>
                                <w:r w:rsidRPr="007E0053">
                                  <w:rPr>
                                    <w:rFonts w:ascii="Arial" w:hAnsi="Arial" w:cs="Arial"/>
                                    <w:color w:val="000000" w:themeColor="text1"/>
                                    <w:kern w:val="24"/>
                                    <w:sz w:val="18"/>
                                    <w:szCs w:val="18"/>
                                  </w:rPr>
                                  <w:t>Jízdní doklad kilometrický tarif</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385251" w:rsidRPr="007E0053" w:rsidRDefault="00385251" w:rsidP="00385251">
                                <w:pPr>
                                  <w:jc w:val="center"/>
                                  <w:rPr>
                                    <w:rFonts w:cs="Arial"/>
                                  </w:rPr>
                                </w:pPr>
                                <w:r w:rsidRPr="007E0053">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D0D0D" w:themeColor="text1" w:themeTint="F2"/>
                                  </w:rPr>
                                </w:pPr>
                                <w:r w:rsidRPr="007E0053">
                                  <w:rPr>
                                    <w:rFonts w:cs="Arial"/>
                                    <w:color w:val="0D0D0D" w:themeColor="text1" w:themeTint="F2"/>
                                    <w:sz w:val="18"/>
                                    <w:szCs w:val="18"/>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D0D0D" w:themeColor="text1" w:themeTint="F2"/>
                                  </w:rPr>
                                </w:pPr>
                                <w:r w:rsidRPr="007E0053">
                                  <w:rPr>
                                    <w:rFonts w:cs="Arial"/>
                                    <w:color w:val="0D0D0D" w:themeColor="text1" w:themeTint="F2"/>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B5679DF" id="Skupina 1661882057" o:spid="_x0000_s1044" style="width:388.5pt;height:25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rsidR="00385251" w:rsidRPr="007E0053" w:rsidRDefault="00385251" w:rsidP="00385251">
                            <w:pPr>
                              <w:pStyle w:val="Normlnweb"/>
                              <w:spacing w:before="0" w:beforeAutospacing="0" w:after="0" w:afterAutospacing="0"/>
                              <w:rPr>
                                <w:rFonts w:ascii="Arial" w:hAnsi="Arial" w:cs="Arial"/>
                                <w:sz w:val="22"/>
                                <w:szCs w:val="22"/>
                              </w:rPr>
                            </w:pPr>
                            <w:r w:rsidRPr="007E0053">
                              <w:rPr>
                                <w:rFonts w:ascii="Arial" w:hAnsi="Arial" w:cs="Arial"/>
                                <w:color w:val="000000" w:themeColor="text1"/>
                                <w:kern w:val="24"/>
                                <w:sz w:val="22"/>
                                <w:szCs w:val="22"/>
                              </w:rPr>
                              <w:t>Jízdní doklad kilometrický tarif</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v:textbox>
                        </v:shape>
                        <v:shape id="Řečová bublina: obdélníkový bublinový popisek 8" o:spid="_x0000_s1054" type="#_x0000_t61" style="position:absolute;left:36484;top:6138;width:14914;height:6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055" type="#_x0000_t61" style="position:absolute;left:55457;top:6138;width:16275;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v:textbox>
                        </v:shape>
                        <v:shape id="Řečová bublina: obdélníkový bublinový popisek 12" o:spid="_x0000_s1056" type="#_x0000_t61" style="position:absolute;left:73768;top:6206;width:160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r w:rsidRPr="007E0053">
                                  <w:rPr>
                                    <w:rFonts w:ascii="Arial" w:hAnsi="Arial" w:cs="Arial"/>
                                    <w:color w:val="000000" w:themeColor="text1"/>
                                    <w:kern w:val="24"/>
                                    <w:sz w:val="22"/>
                                    <w:szCs w:val="22"/>
                                  </w:rPr>
                                  <w:t xml:space="preserve"> tarif</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Středočeský kraj</w:t>
                              </w:r>
                            </w:p>
                          </w:txbxContent>
                        </v:textbox>
                      </v:shape>
                    </v:group>
                    <v:shape id="Textové pole 6" o:spid="_x0000_s1062" type="#_x0000_t202" style="position:absolute;left:23666;top:1293;width:16283;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rsidR="00385251" w:rsidRPr="007E0053" w:rsidRDefault="00385251" w:rsidP="00385251">
                            <w:pPr>
                              <w:rPr>
                                <w:rFonts w:cs="Arial"/>
                                <w:b/>
                                <w:sz w:val="24"/>
                                <w:szCs w:val="24"/>
                              </w:rPr>
                            </w:pPr>
                            <w:r w:rsidRPr="007E0053">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rsidR="00385251" w:rsidRPr="007E0053" w:rsidRDefault="00385251" w:rsidP="00385251">
                          <w:pPr>
                            <w:pStyle w:val="Normlnweb"/>
                            <w:spacing w:before="0" w:beforeAutospacing="0" w:after="0" w:afterAutospacing="0"/>
                            <w:jc w:val="center"/>
                            <w:rPr>
                              <w:rFonts w:ascii="Arial" w:hAnsi="Arial" w:cs="Arial"/>
                              <w:sz w:val="18"/>
                              <w:szCs w:val="18"/>
                            </w:rPr>
                          </w:pPr>
                          <w:r w:rsidRPr="007E0053">
                            <w:rPr>
                              <w:rFonts w:ascii="Arial" w:hAnsi="Arial" w:cs="Arial"/>
                              <w:color w:val="000000" w:themeColor="text1"/>
                              <w:kern w:val="24"/>
                              <w:sz w:val="18"/>
                              <w:szCs w:val="18"/>
                            </w:rPr>
                            <w:t>Jízdní doklad kilometrický tarif</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rsidR="00385251" w:rsidRPr="007E0053" w:rsidRDefault="00385251" w:rsidP="00385251">
                          <w:pPr>
                            <w:jc w:val="center"/>
                            <w:rPr>
                              <w:rFonts w:cs="Arial"/>
                            </w:rPr>
                          </w:pPr>
                          <w:r w:rsidRPr="007E0053">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rsidR="00385251" w:rsidRPr="007E0053" w:rsidRDefault="00385251" w:rsidP="00385251">
                          <w:pPr>
                            <w:jc w:val="center"/>
                            <w:rPr>
                              <w:rFonts w:cs="Arial"/>
                              <w:color w:val="0D0D0D" w:themeColor="text1" w:themeTint="F2"/>
                            </w:rPr>
                          </w:pPr>
                          <w:r w:rsidRPr="007E0053">
                            <w:rPr>
                              <w:rFonts w:cs="Arial"/>
                              <w:color w:val="0D0D0D" w:themeColor="text1" w:themeTint="F2"/>
                              <w:sz w:val="18"/>
                              <w:szCs w:val="18"/>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rsidR="00385251" w:rsidRPr="007E0053" w:rsidRDefault="00385251" w:rsidP="00385251">
                          <w:pPr>
                            <w:jc w:val="center"/>
                            <w:rPr>
                              <w:rFonts w:cs="Arial"/>
                              <w:color w:val="0D0D0D" w:themeColor="text1" w:themeTint="F2"/>
                            </w:rPr>
                          </w:pPr>
                          <w:r w:rsidRPr="007E0053">
                            <w:rPr>
                              <w:rFonts w:cs="Arial"/>
                              <w:color w:val="0D0D0D" w:themeColor="text1" w:themeTint="F2"/>
                            </w:rPr>
                            <w:t>Nutno dokoupit jízdní</w:t>
                          </w:r>
                          <w:r w:rsidRPr="007E0053">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E0053">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rsidR="00385251" w:rsidRPr="00E25EDA" w:rsidRDefault="00385251" w:rsidP="00385251">
      <w:pPr>
        <w:rPr>
          <w:rFonts w:cs="Arial"/>
        </w:rPr>
      </w:pPr>
      <w:r w:rsidRPr="00E25EDA">
        <w:rPr>
          <w:rFonts w:cs="Arial"/>
        </w:rPr>
        <w:t xml:space="preserve">* </w:t>
      </w:r>
      <w:r w:rsidRPr="00E25EDA">
        <w:rPr>
          <w:rFonts w:cs="Arial"/>
          <w:i/>
        </w:rPr>
        <w:t>Primárně je nabízen jízdní doklad IDS, ve kterém by</w:t>
      </w:r>
      <w:r w:rsidR="00962738">
        <w:rPr>
          <w:rFonts w:cs="Arial"/>
          <w:i/>
        </w:rPr>
        <w:t xml:space="preserve">la jízda započata. Cestující si </w:t>
      </w:r>
      <w:r w:rsidRPr="00E25EDA">
        <w:rPr>
          <w:rFonts w:cs="Arial"/>
          <w:i/>
        </w:rPr>
        <w:t>může tarif jízdního dokladu zvolit.</w:t>
      </w:r>
    </w:p>
    <w:p w:rsidR="00F05C35" w:rsidRDefault="00F05C35" w:rsidP="00385251">
      <w:pPr>
        <w:rPr>
          <w:rFonts w:cs="Arial"/>
        </w:rPr>
      </w:pPr>
    </w:p>
    <w:p w:rsidR="00385251" w:rsidRPr="00E25EDA" w:rsidRDefault="00385251" w:rsidP="00F05C35">
      <w:pPr>
        <w:pStyle w:val="Nadpis2"/>
        <w:jc w:val="center"/>
        <w:rPr>
          <w:rStyle w:val="eop"/>
          <w:rFonts w:cs="Arial"/>
          <w:sz w:val="28"/>
          <w:szCs w:val="28"/>
        </w:rPr>
      </w:pPr>
      <w:r w:rsidRPr="00E25EDA">
        <w:rPr>
          <w:rStyle w:val="eop"/>
          <w:rFonts w:cs="Arial"/>
          <w:sz w:val="28"/>
          <w:szCs w:val="28"/>
        </w:rPr>
        <w:lastRenderedPageBreak/>
        <w:t>Cesty nad rámec překryvu</w:t>
      </w:r>
    </w:p>
    <w:p w:rsidR="005271B7" w:rsidRPr="00E25EDA" w:rsidRDefault="005271B7" w:rsidP="005271B7">
      <w:pPr>
        <w:rPr>
          <w:rFonts w:cs="Arial"/>
        </w:rPr>
      </w:pPr>
    </w:p>
    <w:p w:rsidR="00385251" w:rsidRPr="00E25EDA" w:rsidRDefault="00385251" w:rsidP="00385251">
      <w:pPr>
        <w:rPr>
          <w:rFonts w:cs="Arial"/>
          <w:b/>
          <w:bCs/>
          <w:sz w:val="22"/>
        </w:rPr>
      </w:pPr>
      <w:r w:rsidRPr="00E25EDA">
        <w:rPr>
          <w:rStyle w:val="eop"/>
          <w:rFonts w:cs="Arial"/>
          <w:color w:val="000000" w:themeColor="text1"/>
          <w:sz w:val="22"/>
        </w:rPr>
        <w:t xml:space="preserve">Zahrnuje cesty </w:t>
      </w:r>
      <w:r w:rsidR="00F05C35">
        <w:rPr>
          <w:rStyle w:val="eop"/>
          <w:rFonts w:cs="Arial"/>
          <w:color w:val="000000" w:themeColor="text1"/>
          <w:sz w:val="22"/>
        </w:rPr>
        <w:t>v obou směrech mezi Z1 -</w:t>
      </w:r>
      <w:r w:rsidRPr="00E25EDA">
        <w:rPr>
          <w:rStyle w:val="eop"/>
          <w:rFonts w:cs="Arial"/>
          <w:color w:val="000000" w:themeColor="text1"/>
          <w:sz w:val="22"/>
        </w:rPr>
        <w:t xml:space="preserve"> Z4,</w:t>
      </w:r>
      <w:r w:rsidR="00F05C35">
        <w:rPr>
          <w:rStyle w:val="eop"/>
          <w:rFonts w:cs="Arial"/>
          <w:color w:val="000000" w:themeColor="text1"/>
          <w:sz w:val="22"/>
        </w:rPr>
        <w:t xml:space="preserve"> Z1 - Z5, Z1 - Z6, Z2 - Z6, Z3 -</w:t>
      </w:r>
      <w:r w:rsidRPr="00E25EDA">
        <w:rPr>
          <w:rStyle w:val="eop"/>
          <w:rFonts w:cs="Arial"/>
          <w:color w:val="000000" w:themeColor="text1"/>
          <w:sz w:val="22"/>
        </w:rPr>
        <w:t xml:space="preserve"> Z6</w:t>
      </w:r>
    </w:p>
    <w:p w:rsidR="00385251" w:rsidRPr="00E25EDA" w:rsidRDefault="00385251" w:rsidP="00385251">
      <w:pPr>
        <w:pStyle w:val="Odstavecseseznamem"/>
        <w:numPr>
          <w:ilvl w:val="0"/>
          <w:numId w:val="2"/>
        </w:numPr>
        <w:spacing w:line="276" w:lineRule="auto"/>
        <w:contextualSpacing/>
        <w:jc w:val="both"/>
        <w:rPr>
          <w:rFonts w:ascii="Arial" w:eastAsiaTheme="minorEastAsia" w:hAnsi="Arial" w:cs="Arial"/>
        </w:rPr>
      </w:pPr>
      <w:r w:rsidRPr="00E25EDA">
        <w:rPr>
          <w:rFonts w:ascii="Arial" w:hAnsi="Arial" w:cs="Arial"/>
        </w:rPr>
        <w:t>Hraniční zastávka je poslední zastávka v rámci překryvu na lince (Z5 ve směru PID – kilometrický tarif, Z2 ve směru kilometrický tarif – PID). Na každé lince jsou tedy právě dvě hraniční zastávky (každý směr jedna).</w:t>
      </w:r>
    </w:p>
    <w:p w:rsidR="00385251" w:rsidRPr="00E25EDA" w:rsidRDefault="00385251" w:rsidP="00385251">
      <w:pPr>
        <w:pStyle w:val="Odstavecseseznamem"/>
        <w:numPr>
          <w:ilvl w:val="0"/>
          <w:numId w:val="2"/>
        </w:numPr>
        <w:spacing w:line="276" w:lineRule="auto"/>
        <w:contextualSpacing/>
        <w:jc w:val="both"/>
        <w:rPr>
          <w:rFonts w:ascii="Arial" w:eastAsiaTheme="minorEastAsia" w:hAnsi="Arial" w:cs="Arial"/>
        </w:rPr>
      </w:pPr>
      <w:r w:rsidRPr="00E25EDA">
        <w:rPr>
          <w:rFonts w:ascii="Arial" w:hAnsi="Arial" w:cs="Arial"/>
        </w:rPr>
        <w:t>Cena jízdného na stejné lince a trase na stejné relaci se může lišit:</w:t>
      </w:r>
    </w:p>
    <w:p w:rsidR="00385251" w:rsidRPr="00E25EDA" w:rsidRDefault="00385251" w:rsidP="00385251">
      <w:pPr>
        <w:pStyle w:val="Odstavecseseznamem"/>
        <w:numPr>
          <w:ilvl w:val="0"/>
          <w:numId w:val="2"/>
        </w:numPr>
        <w:spacing w:after="200" w:line="276" w:lineRule="auto"/>
        <w:contextualSpacing/>
        <w:jc w:val="both"/>
        <w:rPr>
          <w:rFonts w:ascii="Arial" w:eastAsiaTheme="minorEastAsia" w:hAnsi="Arial" w:cs="Arial"/>
        </w:rPr>
      </w:pPr>
      <w:r w:rsidRPr="00E25EDA">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rsidR="00385251" w:rsidRPr="00E25EDA" w:rsidRDefault="00385251" w:rsidP="00385251">
      <w:pPr>
        <w:rPr>
          <w:rFonts w:cs="Arial"/>
          <w:sz w:val="22"/>
        </w:rPr>
      </w:pPr>
      <w:r w:rsidRPr="00E25EDA">
        <w:rPr>
          <w:rFonts w:cs="Arial"/>
          <w:sz w:val="22"/>
        </w:rPr>
        <w:t>Jízdní doklad</w:t>
      </w:r>
    </w:p>
    <w:p w:rsidR="00385251" w:rsidRPr="00E25EDA" w:rsidRDefault="00385251" w:rsidP="003B396F">
      <w:pPr>
        <w:pStyle w:val="Odstavecseseznamem"/>
        <w:numPr>
          <w:ilvl w:val="0"/>
          <w:numId w:val="11"/>
        </w:numPr>
        <w:spacing w:after="200" w:line="276" w:lineRule="auto"/>
        <w:contextualSpacing/>
        <w:jc w:val="both"/>
        <w:rPr>
          <w:rFonts w:ascii="Arial" w:hAnsi="Arial" w:cs="Arial"/>
        </w:rPr>
      </w:pPr>
      <w:r w:rsidRPr="00E25EDA">
        <w:rPr>
          <w:rFonts w:ascii="Arial" w:hAnsi="Arial" w:cs="Arial"/>
        </w:rPr>
        <w:t>Primárně je nabízeno odbavení dle tarifu kraje, kde je cesta započata.</w:t>
      </w:r>
    </w:p>
    <w:p w:rsidR="00385251" w:rsidRPr="00E25EDA" w:rsidRDefault="00385251" w:rsidP="003B396F">
      <w:pPr>
        <w:pStyle w:val="Odstavecseseznamem"/>
        <w:numPr>
          <w:ilvl w:val="0"/>
          <w:numId w:val="11"/>
        </w:numPr>
        <w:spacing w:after="200" w:line="276" w:lineRule="auto"/>
        <w:contextualSpacing/>
        <w:jc w:val="both"/>
        <w:rPr>
          <w:rFonts w:ascii="Arial" w:hAnsi="Arial" w:cs="Arial"/>
        </w:rPr>
      </w:pPr>
      <w:r w:rsidRPr="00E25EDA">
        <w:rPr>
          <w:rFonts w:ascii="Arial" w:hAnsi="Arial" w:cs="Arial"/>
        </w:rPr>
        <w:t>Cestující má možnost si zvolit tarif jízdního dokladu.</w:t>
      </w:r>
    </w:p>
    <w:p w:rsidR="00385251" w:rsidRDefault="00385251" w:rsidP="00AD69E2">
      <w:pPr>
        <w:pStyle w:val="Odstavecseseznamem"/>
        <w:numPr>
          <w:ilvl w:val="0"/>
          <w:numId w:val="11"/>
        </w:numPr>
        <w:spacing w:after="200" w:line="276" w:lineRule="auto"/>
        <w:contextualSpacing/>
        <w:jc w:val="both"/>
        <w:rPr>
          <w:rFonts w:ascii="Arial" w:hAnsi="Arial" w:cs="Arial"/>
        </w:rPr>
      </w:pPr>
      <w:r w:rsidRPr="00E25EDA">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rsidR="009E3B08" w:rsidRPr="009E3B08" w:rsidRDefault="00AD69E2" w:rsidP="009E3B08">
      <w:pPr>
        <w:spacing w:after="200" w:line="276" w:lineRule="auto"/>
        <w:ind w:left="708"/>
        <w:contextualSpacing/>
        <w:rPr>
          <w:rFonts w:cs="Arial"/>
        </w:rPr>
      </w:pPr>
      <w:r w:rsidRPr="00E25EDA">
        <w:rPr>
          <w:rFonts w:cs="Arial"/>
          <w:noProof/>
          <w:lang w:eastAsia="cs-CZ"/>
        </w:rPr>
        <mc:AlternateContent>
          <mc:Choice Requires="wpg">
            <w:drawing>
              <wp:anchor distT="0" distB="0" distL="114300" distR="114300" simplePos="0" relativeHeight="251663360" behindDoc="0" locked="0" layoutInCell="1" allowOverlap="1" wp14:anchorId="30117D90" wp14:editId="2A0ADBE0">
                <wp:simplePos x="0" y="0"/>
                <wp:positionH relativeFrom="margin">
                  <wp:posOffset>849391</wp:posOffset>
                </wp:positionH>
                <wp:positionV relativeFrom="paragraph">
                  <wp:posOffset>24765</wp:posOffset>
                </wp:positionV>
                <wp:extent cx="4858385" cy="4733925"/>
                <wp:effectExtent l="0" t="0" r="18415" b="28575"/>
                <wp:wrapNone/>
                <wp:docPr id="40" name="Skupina 40"/>
                <wp:cNvGraphicFramePr/>
                <a:graphic xmlns:a="http://schemas.openxmlformats.org/drawingml/2006/main">
                  <a:graphicData uri="http://schemas.microsoft.com/office/word/2010/wordprocessingGroup">
                    <wpg:wgp>
                      <wpg:cNvGrpSpPr/>
                      <wpg:grpSpPr>
                        <a:xfrm>
                          <a:off x="0" y="0"/>
                          <a:ext cx="4858385" cy="4733925"/>
                          <a:chOff x="0" y="247026"/>
                          <a:chExt cx="6102350" cy="4861452"/>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47026"/>
                            <a:ext cx="6102350" cy="4861452"/>
                            <a:chOff x="0" y="247026"/>
                            <a:chExt cx="6102350" cy="4861452"/>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548128" cy="601501"/>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89" y="613868"/>
                                  <a:ext cx="153569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Z</w:t>
                                    </w:r>
                                    <w:r w:rsidR="00445A38">
                                      <w:rPr>
                                        <w:rFonts w:ascii="Arial" w:hAnsi="Arial" w:cs="Arial"/>
                                        <w:color w:val="000000" w:themeColor="text1"/>
                                        <w:kern w:val="24"/>
                                        <w:sz w:val="22"/>
                                        <w:szCs w:val="22"/>
                                      </w:rPr>
                                      <w:t>4</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3" y="620600"/>
                                  <a:ext cx="148969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Z6 </w:t>
                                    </w:r>
                                  </w:p>
                                  <w:p w:rsidR="00445A38" w:rsidRPr="007E0053"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3" y="16141"/>
                                <a:ext cx="4390375"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619925" y="247026"/>
                              <a:ext cx="1450601" cy="296430"/>
                            </a:xfrm>
                            <a:prstGeom prst="rect">
                              <a:avLst/>
                            </a:prstGeom>
                            <a:solidFill>
                              <a:schemeClr val="lt1"/>
                            </a:solidFill>
                            <a:ln w="6350">
                              <a:noFill/>
                            </a:ln>
                          </wps:spPr>
                          <wps:txbx>
                            <w:txbxContent>
                              <w:p w:rsidR="00385251" w:rsidRPr="007E0053" w:rsidRDefault="00385251" w:rsidP="00385251">
                                <w:pPr>
                                  <w:jc w:val="center"/>
                                  <w:rPr>
                                    <w:rFonts w:cs="Arial"/>
                                    <w:b/>
                                    <w:sz w:val="24"/>
                                    <w:szCs w:val="24"/>
                                  </w:rPr>
                                </w:pPr>
                                <w:r w:rsidRPr="007E0053">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6" y="2322140"/>
                              <a:ext cx="2114550" cy="397465"/>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left"/>
                                  <w:rPr>
                                    <w:rFonts w:cs="Arial"/>
                                    <w:color w:val="000000" w:themeColor="text1"/>
                                    <w:sz w:val="18"/>
                                    <w:szCs w:val="18"/>
                                  </w:rPr>
                                </w:pPr>
                                <w:r w:rsidRPr="007E0053">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7E0053">
                                <w:pPr>
                                  <w:jc w:val="left"/>
                                  <w:rPr>
                                    <w:rFonts w:cs="Arial"/>
                                    <w:color w:val="000000" w:themeColor="text1"/>
                                    <w:sz w:val="18"/>
                                    <w:szCs w:val="18"/>
                                  </w:rPr>
                                </w:pPr>
                                <w:r w:rsidRPr="007E0053">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117D90" id="Skupina 40" o:spid="_x0000_s1070" style="position:absolute;left:0;text-align:left;margin-left:66.9pt;margin-top:1.95pt;width:382.55pt;height:372.75pt;z-index:251663360;mso-position-horizontal-relative:margin;mso-position-vertical-relative:text;mso-width-relative:margin;mso-height-relative:margin" coordorigin=",2470" coordsize="61023,48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470;width:61023;height:48614" coordorigin=",2470" coordsize="61023,4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v:textbox>
                      </v:shape>
                      <v:shape id="Řečová bublina: obdélníkový bublinový popisek 8" o:spid="_x0000_s1078" type="#_x0000_t61" style="position:absolute;left:36484;top:6137;width:15481;height:6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079" type="#_x0000_t61" style="position:absolute;left:55457;top:6138;width:1535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rsidR="00445A38"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Z</w:t>
                              </w:r>
                              <w:r w:rsidR="00445A38">
                                <w:rPr>
                                  <w:rFonts w:ascii="Arial" w:hAnsi="Arial" w:cs="Arial"/>
                                  <w:color w:val="000000" w:themeColor="text1"/>
                                  <w:kern w:val="24"/>
                                  <w:sz w:val="22"/>
                                  <w:szCs w:val="22"/>
                                </w:rPr>
                                <w:t>4</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v:textbox>
                      </v:shape>
                      <v:shape id="Řečová bublina: obdélníkový bublinový popisek 12" o:spid="_x0000_s1080" type="#_x0000_t61" style="position:absolute;left:73768;top:6206;width:148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rsidR="00385251"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Z6 </w:t>
                              </w:r>
                            </w:p>
                            <w:p w:rsidR="00445A38" w:rsidRPr="007E0053" w:rsidRDefault="00445A38" w:rsidP="00385251">
                              <w:pPr>
                                <w:pStyle w:val="Normlnweb"/>
                                <w:spacing w:before="0" w:beforeAutospacing="0" w:after="0" w:afterAutospacing="0"/>
                                <w:jc w:val="center"/>
                                <w:rPr>
                                  <w:rFonts w:ascii="Arial" w:hAnsi="Arial" w:cs="Arial"/>
                                  <w:sz w:val="22"/>
                                  <w:szCs w:val="22"/>
                                </w:rPr>
                              </w:pPr>
                              <w:r>
                                <w:rPr>
                                  <w:rFonts w:ascii="Arial" w:hAnsi="Arial" w:cs="Arial"/>
                                  <w:color w:val="000000" w:themeColor="text1"/>
                                  <w:kern w:val="24"/>
                                  <w:sz w:val="22"/>
                                  <w:szCs w:val="22"/>
                                </w:rPr>
                                <w:t>KM</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v:textbox>
                    </v:shape>
                    <v:shape id="TextovéPole 18" o:spid="_x0000_s1085" type="#_x0000_t202" style="position:absolute;left:5840;top:161;width:4390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v:textbox>
                    </v:shape>
                  </v:group>
                  <v:shape id="Textové pole 8" o:spid="_x0000_s1086" type="#_x0000_t202" style="position:absolute;left:26199;top:2470;width:1450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385251" w:rsidRPr="007E0053" w:rsidRDefault="00385251" w:rsidP="00385251">
                          <w:pPr>
                            <w:jc w:val="center"/>
                            <w:rPr>
                              <w:rFonts w:cs="Arial"/>
                              <w:b/>
                              <w:sz w:val="24"/>
                              <w:szCs w:val="24"/>
                            </w:rPr>
                          </w:pPr>
                          <w:r w:rsidRPr="007E0053">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v:textbox>
                  </v:rect>
                  <v:rect id="Obdélník 1661882051" o:spid="_x0000_s1090" style="position:absolute;left:35147;top:23221;width:21145;height:3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Jízdní doklad kilometrický tarif</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rsidR="00385251" w:rsidRPr="007E0053" w:rsidRDefault="00385251" w:rsidP="00385251">
                          <w:pPr>
                            <w:jc w:val="center"/>
                            <w:rPr>
                              <w:rFonts w:cs="Arial"/>
                              <w:color w:val="000000" w:themeColor="text1"/>
                            </w:rPr>
                          </w:pPr>
                          <w:r w:rsidRPr="007E0053">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rsidR="00385251" w:rsidRPr="007E0053" w:rsidRDefault="00385251" w:rsidP="00385251">
                          <w:pPr>
                            <w:jc w:val="left"/>
                            <w:rPr>
                              <w:rFonts w:cs="Arial"/>
                              <w:color w:val="000000" w:themeColor="text1"/>
                              <w:sz w:val="18"/>
                              <w:szCs w:val="18"/>
                            </w:rPr>
                          </w:pPr>
                          <w:r w:rsidRPr="007E0053">
                            <w:rPr>
                              <w:rFonts w:cs="Arial"/>
                              <w:color w:val="000000" w:themeColor="text1"/>
                              <w:sz w:val="18"/>
                              <w:szCs w:val="18"/>
                            </w:rPr>
                            <w:t>Nutno dokoupit jízdní doklad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rsidR="00385251" w:rsidRPr="007E0053" w:rsidRDefault="00385251" w:rsidP="007E0053">
                          <w:pPr>
                            <w:jc w:val="left"/>
                            <w:rPr>
                              <w:rFonts w:cs="Arial"/>
                              <w:color w:val="000000" w:themeColor="text1"/>
                              <w:sz w:val="18"/>
                              <w:szCs w:val="18"/>
                            </w:rPr>
                          </w:pPr>
                          <w:r w:rsidRPr="007E0053">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rsidR="00385251" w:rsidRPr="007E0053" w:rsidRDefault="00385251" w:rsidP="00385251">
                          <w:pPr>
                            <w:jc w:val="center"/>
                            <w:rPr>
                              <w:rFonts w:cs="Arial"/>
                              <w:color w:val="000000" w:themeColor="text1"/>
                              <w:sz w:val="18"/>
                              <w:szCs w:val="18"/>
                            </w:rPr>
                          </w:pPr>
                          <w:r w:rsidRPr="007E0053">
                            <w:rPr>
                              <w:rFonts w:cs="Arial"/>
                              <w:color w:val="000000" w:themeColor="text1"/>
                              <w:sz w:val="18"/>
                              <w:szCs w:val="18"/>
                            </w:rPr>
                            <w:t>Jízdní doklad kilometrický tarif</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anchorx="margin"/>
              </v:group>
            </w:pict>
          </mc:Fallback>
        </mc:AlternateContent>
      </w:r>
    </w:p>
    <w:p w:rsidR="00385251" w:rsidRPr="00E25EDA" w:rsidRDefault="00385251" w:rsidP="00385251">
      <w:pPr>
        <w:spacing w:after="200" w:line="276" w:lineRule="auto"/>
        <w:contextualSpacing/>
        <w:rPr>
          <w:rFonts w:cs="Arial"/>
        </w:rPr>
      </w:pPr>
    </w:p>
    <w:p w:rsidR="00385251" w:rsidRPr="00E25EDA" w:rsidRDefault="00385251" w:rsidP="00385251">
      <w:pPr>
        <w:spacing w:after="200" w:line="276" w:lineRule="auto"/>
        <w:contextualSpacing/>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385251" w:rsidRPr="00E25EDA" w:rsidRDefault="00385251" w:rsidP="00385251">
      <w:pPr>
        <w:spacing w:after="160" w:line="259" w:lineRule="auto"/>
        <w:jc w:val="left"/>
        <w:rPr>
          <w:rFonts w:cs="Arial"/>
        </w:rPr>
      </w:pPr>
    </w:p>
    <w:p w:rsidR="00F05C35" w:rsidRDefault="00F05C35" w:rsidP="00E25EDA">
      <w:pPr>
        <w:spacing w:line="276" w:lineRule="auto"/>
        <w:rPr>
          <w:rFonts w:cs="Arial"/>
        </w:rPr>
      </w:pPr>
    </w:p>
    <w:p w:rsidR="00AD69E2" w:rsidRDefault="00AD69E2" w:rsidP="00E25EDA">
      <w:pPr>
        <w:spacing w:line="276" w:lineRule="auto"/>
        <w:rPr>
          <w:rFonts w:cs="Arial"/>
        </w:rPr>
      </w:pPr>
    </w:p>
    <w:p w:rsidR="00F05C35" w:rsidRPr="00F05C35" w:rsidRDefault="00385251" w:rsidP="00F05C35">
      <w:pPr>
        <w:spacing w:line="276" w:lineRule="auto"/>
        <w:rPr>
          <w:rFonts w:cs="Arial"/>
          <w:bCs/>
          <w:i/>
        </w:rPr>
      </w:pPr>
      <w:r w:rsidRPr="00E25EDA">
        <w:rPr>
          <w:rFonts w:cs="Arial"/>
        </w:rPr>
        <w:t>*</w:t>
      </w:r>
      <w:r w:rsidRPr="00E25EDA">
        <w:rPr>
          <w:rFonts w:cs="Arial"/>
          <w:bCs/>
          <w:i/>
        </w:rPr>
        <w:t xml:space="preserve"> Primárně je nabízen jízdní doklad IDS, ve kterém byla jízda započata. Cestující si může tarif jízdního dokladu zvolit</w:t>
      </w:r>
    </w:p>
    <w:p w:rsidR="00AD69E2" w:rsidRDefault="00AD69E2" w:rsidP="003B396F">
      <w:pPr>
        <w:spacing w:line="276" w:lineRule="auto"/>
        <w:jc w:val="center"/>
        <w:rPr>
          <w:rFonts w:eastAsiaTheme="majorEastAsia" w:cs="Arial"/>
          <w:b/>
          <w:sz w:val="32"/>
          <w:szCs w:val="36"/>
        </w:rPr>
      </w:pPr>
    </w:p>
    <w:p w:rsidR="00E25EDA" w:rsidRDefault="00385251" w:rsidP="00AD69E2">
      <w:pPr>
        <w:spacing w:line="276" w:lineRule="auto"/>
        <w:jc w:val="center"/>
        <w:rPr>
          <w:rFonts w:eastAsiaTheme="majorEastAsia" w:cs="Arial"/>
          <w:b/>
          <w:sz w:val="32"/>
          <w:szCs w:val="36"/>
        </w:rPr>
      </w:pPr>
      <w:r w:rsidRPr="00E25EDA">
        <w:rPr>
          <w:rFonts w:eastAsiaTheme="majorEastAsia" w:cs="Arial"/>
          <w:b/>
          <w:sz w:val="32"/>
          <w:szCs w:val="36"/>
        </w:rPr>
        <w:lastRenderedPageBreak/>
        <w:t>Periferie ve voze – chování periferií v hraniční zastávce (může být i na znamení)</w:t>
      </w:r>
    </w:p>
    <w:p w:rsidR="00F05C35" w:rsidRPr="003B396F" w:rsidRDefault="00F05C35" w:rsidP="003B396F">
      <w:pPr>
        <w:spacing w:line="276" w:lineRule="auto"/>
        <w:jc w:val="center"/>
        <w:rPr>
          <w:rFonts w:cs="Arial"/>
          <w:bCs/>
          <w:i/>
        </w:rPr>
      </w:pPr>
    </w:p>
    <w:p w:rsidR="00385251" w:rsidRPr="00E25EDA" w:rsidRDefault="00385251" w:rsidP="00385251">
      <w:pPr>
        <w:spacing w:line="276" w:lineRule="auto"/>
        <w:rPr>
          <w:rFonts w:eastAsiaTheme="minorEastAsia" w:cs="Arial"/>
          <w:color w:val="000000" w:themeColor="text1"/>
        </w:rPr>
      </w:pPr>
      <w:r w:rsidRPr="00E25EDA">
        <w:rPr>
          <w:rFonts w:eastAsiaTheme="minorEastAsia" w:cs="Arial"/>
          <w:color w:val="000000" w:themeColor="text1"/>
          <w:sz w:val="22"/>
        </w:rPr>
        <w:t>Mezikrajský standard vybavení vozidel bude počítat vždy s vozidlem vybaveným zobrazovačem času a pásma, vnitřním LCD panelem a označovačem. Mezikrajský standard nepřipouští vybavení vozidlo vnitřním dvouřádkovým LED panelem.</w:t>
      </w:r>
    </w:p>
    <w:p w:rsidR="00385251" w:rsidRPr="00E25EDA" w:rsidRDefault="00385251" w:rsidP="00385251">
      <w:pPr>
        <w:spacing w:line="276" w:lineRule="auto"/>
        <w:rPr>
          <w:rFonts w:eastAsiaTheme="minorEastAsia" w:cs="Arial"/>
          <w:b/>
          <w:bCs/>
          <w:color w:val="000000" w:themeColor="text1"/>
          <w:sz w:val="24"/>
          <w:szCs w:val="24"/>
        </w:rPr>
      </w:pPr>
      <w:r w:rsidRPr="00E25EDA">
        <w:rPr>
          <w:rFonts w:eastAsiaTheme="minorEastAsia" w:cs="Arial"/>
          <w:b/>
          <w:bCs/>
          <w:color w:val="000000" w:themeColor="text1"/>
          <w:sz w:val="24"/>
          <w:szCs w:val="24"/>
        </w:rPr>
        <w:t>Hraniční zastávka</w:t>
      </w:r>
    </w:p>
    <w:p w:rsidR="00385251" w:rsidRPr="00E25EDA" w:rsidRDefault="00385251" w:rsidP="00385251">
      <w:pPr>
        <w:spacing w:line="276" w:lineRule="auto"/>
        <w:rPr>
          <w:rFonts w:eastAsiaTheme="minorEastAsia" w:cs="Arial"/>
          <w:color w:val="000000" w:themeColor="text1"/>
        </w:rPr>
      </w:pPr>
      <w:r w:rsidRPr="00E25EDA">
        <w:rPr>
          <w:rFonts w:eastAsiaTheme="minorEastAsia" w:cs="Arial"/>
          <w:color w:val="000000" w:themeColor="text1"/>
          <w:sz w:val="22"/>
        </w:rPr>
        <w:t>Hraniční zastávka je zastávka, ve které dochází ke změně chování zobrazovače času a pásma a označovače níže popsaným způsobem.</w:t>
      </w:r>
    </w:p>
    <w:p w:rsidR="00385251" w:rsidRPr="00E25EDA" w:rsidRDefault="00385251" w:rsidP="00385251">
      <w:pPr>
        <w:pStyle w:val="Odstavecseseznamem"/>
        <w:numPr>
          <w:ilvl w:val="0"/>
          <w:numId w:val="2"/>
        </w:numPr>
        <w:spacing w:line="276" w:lineRule="auto"/>
        <w:jc w:val="both"/>
        <w:rPr>
          <w:rFonts w:ascii="Arial" w:eastAsiaTheme="minorEastAsia" w:hAnsi="Arial" w:cs="Arial"/>
          <w:color w:val="000000" w:themeColor="text1"/>
        </w:rPr>
      </w:pPr>
      <w:r w:rsidRPr="00E25EDA">
        <w:rPr>
          <w:rFonts w:ascii="Arial" w:eastAsiaTheme="minorEastAsia" w:hAnsi="Arial" w:cs="Arial"/>
          <w:color w:val="000000" w:themeColor="text1"/>
        </w:rPr>
        <w:t>Ve směru PID – kilometrický tarif je hraniční zastávka vždy v poslední zastávce, patřící do systému PID včetně zastávky v překryvu. (zde bod Z5) Tato zastávka může být na znamení.</w:t>
      </w:r>
    </w:p>
    <w:p w:rsidR="00385251" w:rsidRPr="00E25EDA" w:rsidRDefault="00385251" w:rsidP="00385251">
      <w:pPr>
        <w:pStyle w:val="Odstavecseseznamem"/>
        <w:numPr>
          <w:ilvl w:val="0"/>
          <w:numId w:val="2"/>
        </w:numPr>
        <w:spacing w:line="276" w:lineRule="auto"/>
        <w:jc w:val="both"/>
        <w:rPr>
          <w:rFonts w:ascii="Arial" w:eastAsiaTheme="minorEastAsia" w:hAnsi="Arial" w:cs="Arial"/>
          <w:color w:val="000000" w:themeColor="text1"/>
        </w:rPr>
      </w:pPr>
      <w:r w:rsidRPr="00E25EDA">
        <w:rPr>
          <w:rFonts w:ascii="Arial" w:eastAsiaTheme="minorEastAsia" w:hAnsi="Arial" w:cs="Arial"/>
          <w:color w:val="000000" w:themeColor="text1"/>
        </w:rPr>
        <w:t>Ve směru kilometrický tarif – PID je hraniční zastávka vždy v první zastávce patřící do systému PID včetně zastávky v překryvu (zde bod Z5). Tato zastávka může být na znamení.</w:t>
      </w:r>
    </w:p>
    <w:p w:rsidR="00385251" w:rsidRPr="00E25EDA" w:rsidRDefault="00385251" w:rsidP="00385251">
      <w:pPr>
        <w:rPr>
          <w:rFonts w:eastAsia="Arial" w:cs="Arial"/>
          <w:i/>
          <w:iCs/>
          <w:color w:val="000000" w:themeColor="text1"/>
        </w:rPr>
      </w:pPr>
      <w:r w:rsidRPr="00E25EDA">
        <w:rPr>
          <w:rFonts w:eastAsia="Arial" w:cs="Arial"/>
          <w:i/>
          <w:iCs/>
          <w:noProof/>
          <w:color w:val="000000" w:themeColor="text1"/>
          <w:lang w:eastAsia="cs-CZ"/>
        </w:rPr>
        <mc:AlternateContent>
          <mc:Choice Requires="wpg">
            <w:drawing>
              <wp:anchor distT="0" distB="0" distL="114300" distR="114300" simplePos="0" relativeHeight="251662336" behindDoc="0" locked="0" layoutInCell="1" allowOverlap="1" wp14:anchorId="7DA1DCB0" wp14:editId="459C549B">
                <wp:simplePos x="0" y="0"/>
                <wp:positionH relativeFrom="margin">
                  <wp:align>center</wp:align>
                </wp:positionH>
                <wp:positionV relativeFrom="paragraph">
                  <wp:posOffset>12700</wp:posOffset>
                </wp:positionV>
                <wp:extent cx="5185410" cy="1524000"/>
                <wp:effectExtent l="0" t="0" r="34290" b="19050"/>
                <wp:wrapNone/>
                <wp:docPr id="41" name="Skupina 41"/>
                <wp:cNvGraphicFramePr/>
                <a:graphic xmlns:a="http://schemas.openxmlformats.org/drawingml/2006/main">
                  <a:graphicData uri="http://schemas.microsoft.com/office/word/2010/wordprocessingGroup">
                    <wpg:wgp>
                      <wpg:cNvGrpSpPr/>
                      <wpg:grpSpPr>
                        <a:xfrm>
                          <a:off x="0" y="0"/>
                          <a:ext cx="5185410" cy="1524000"/>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4999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rsidR="00385251" w:rsidRPr="007E0053" w:rsidRDefault="00385251" w:rsidP="00385251">
                              <w:pPr>
                                <w:rPr>
                                  <w:rFonts w:cs="Arial"/>
                                  <w:b/>
                                  <w:sz w:val="24"/>
                                  <w:szCs w:val="24"/>
                                </w:rPr>
                              </w:pPr>
                              <w:r w:rsidRPr="007E0053">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A1DCB0" id="Skupina 41" o:spid="_x0000_s1108" style="position:absolute;left:0;text-align:left;margin-left:0;margin-top:1pt;width:408.3pt;height:120pt;z-index:251662336;mso-position-horizontal:center;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color w:val="000000" w:themeColor="text1"/>
                                <w:kern w:val="24"/>
                                <w:sz w:val="22"/>
                                <w:szCs w:val="22"/>
                              </w:rPr>
                            </w:pPr>
                            <w:r w:rsidRPr="007E0053">
                              <w:rPr>
                                <w:rFonts w:ascii="Arial" w:hAnsi="Arial" w:cs="Arial"/>
                                <w:color w:val="000000" w:themeColor="text1"/>
                                <w:kern w:val="24"/>
                                <w:sz w:val="22"/>
                                <w:szCs w:val="22"/>
                              </w:rPr>
                              <w:t xml:space="preserve">Z2 </w:t>
                            </w:r>
                          </w:p>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PID/</w:t>
                            </w:r>
                            <w:r w:rsidR="00445A38">
                              <w:rPr>
                                <w:rFonts w:ascii="Arial" w:hAnsi="Arial" w:cs="Arial"/>
                                <w:color w:val="000000" w:themeColor="text1"/>
                                <w:kern w:val="24"/>
                                <w:sz w:val="22"/>
                                <w:szCs w:val="22"/>
                              </w:rPr>
                              <w:t>KM</w:t>
                            </w:r>
                          </w:p>
                        </w:txbxContent>
                      </v:textbox>
                    </v:shape>
                    <v:shape id="Řečová bublina: obdélníkový bublinový popisek 8" o:spid="_x0000_s1114" type="#_x0000_t61" style="position:absolute;left:36484;top:6138;width:1499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Z3 PID/</w:t>
                            </w:r>
                            <w:r w:rsidR="00445A38">
                              <w:rPr>
                                <w:rFonts w:ascii="Arial" w:hAnsi="Arial" w:cs="Arial"/>
                                <w:color w:val="000000" w:themeColor="text1"/>
                                <w:kern w:val="24"/>
                                <w:sz w:val="22"/>
                                <w:szCs w:val="22"/>
                              </w:rPr>
                              <w:t>KM</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Z4 PID/</w:t>
                            </w:r>
                            <w:r w:rsidR="00445A38">
                              <w:rPr>
                                <w:rFonts w:ascii="Arial" w:hAnsi="Arial" w:cs="Arial"/>
                                <w:color w:val="000000" w:themeColor="text1"/>
                                <w:kern w:val="24"/>
                                <w:sz w:val="22"/>
                                <w:szCs w:val="22"/>
                              </w:rPr>
                              <w:t>KM</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Z5 PID/</w:t>
                            </w:r>
                            <w:r w:rsidR="00445A38">
                              <w:rPr>
                                <w:rFonts w:ascii="Arial" w:hAnsi="Arial" w:cs="Arial"/>
                                <w:color w:val="000000" w:themeColor="text1"/>
                                <w:kern w:val="24"/>
                                <w:sz w:val="22"/>
                                <w:szCs w:val="22"/>
                              </w:rPr>
                              <w:t>KM</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rsidR="00385251" w:rsidRPr="007E0053" w:rsidRDefault="00385251" w:rsidP="00385251">
                            <w:pPr>
                              <w:pStyle w:val="Normlnweb"/>
                              <w:spacing w:before="0" w:beforeAutospacing="0" w:after="0" w:afterAutospacing="0"/>
                              <w:jc w:val="center"/>
                              <w:rPr>
                                <w:rFonts w:ascii="Arial" w:hAnsi="Arial" w:cs="Arial"/>
                                <w:sz w:val="22"/>
                                <w:szCs w:val="22"/>
                              </w:rPr>
                            </w:pPr>
                            <w:r w:rsidRPr="007E0053">
                              <w:rPr>
                                <w:rFonts w:ascii="Arial" w:hAnsi="Arial" w:cs="Arial"/>
                                <w:color w:val="000000" w:themeColor="text1"/>
                                <w:kern w:val="24"/>
                                <w:sz w:val="22"/>
                                <w:szCs w:val="22"/>
                              </w:rPr>
                              <w:t xml:space="preserve">Z6 </w:t>
                            </w:r>
                            <w:r w:rsidR="00445A38">
                              <w:rPr>
                                <w:rFonts w:ascii="Arial" w:hAnsi="Arial" w:cs="Arial"/>
                                <w:color w:val="000000" w:themeColor="text1"/>
                                <w:kern w:val="24"/>
                                <w:sz w:val="22"/>
                                <w:szCs w:val="22"/>
                              </w:rPr>
                              <w:t>KM</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rsidR="00385251" w:rsidRPr="007E0053" w:rsidRDefault="00385251" w:rsidP="00385251">
                          <w:pPr>
                            <w:pStyle w:val="Normlnweb"/>
                            <w:spacing w:before="0" w:beforeAutospacing="0" w:after="0" w:afterAutospacing="0"/>
                            <w:rPr>
                              <w:rFonts w:ascii="Arial" w:hAnsi="Arial" w:cs="Arial"/>
                            </w:rPr>
                          </w:pPr>
                          <w:r w:rsidRPr="007E0053">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385251" w:rsidRPr="007E0053" w:rsidRDefault="00385251" w:rsidP="00385251">
                        <w:pPr>
                          <w:rPr>
                            <w:rFonts w:cs="Arial"/>
                            <w:b/>
                            <w:sz w:val="24"/>
                            <w:szCs w:val="24"/>
                          </w:rPr>
                        </w:pPr>
                        <w:r w:rsidRPr="007E0053">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rsidR="00385251" w:rsidRPr="00E25EDA" w:rsidRDefault="00385251" w:rsidP="00385251">
      <w:pPr>
        <w:rPr>
          <w:rFonts w:eastAsia="Arial" w:cs="Arial"/>
          <w:i/>
          <w:iCs/>
          <w:color w:val="000000" w:themeColor="text1"/>
        </w:rPr>
      </w:pPr>
    </w:p>
    <w:p w:rsidR="00385251" w:rsidRPr="00E25EDA" w:rsidRDefault="00385251" w:rsidP="00385251">
      <w:pPr>
        <w:rPr>
          <w:rFonts w:eastAsia="Arial" w:cs="Arial"/>
          <w:i/>
          <w:iCs/>
          <w:color w:val="000000" w:themeColor="text1"/>
        </w:rPr>
      </w:pPr>
    </w:p>
    <w:p w:rsidR="00385251" w:rsidRPr="00E25EDA" w:rsidRDefault="00385251" w:rsidP="00385251">
      <w:pPr>
        <w:rPr>
          <w:rFonts w:eastAsia="Arial" w:cs="Arial"/>
          <w:i/>
          <w:iCs/>
          <w:color w:val="000000" w:themeColor="text1"/>
        </w:rPr>
      </w:pPr>
    </w:p>
    <w:p w:rsidR="00385251" w:rsidRPr="00E25EDA" w:rsidRDefault="00385251" w:rsidP="00385251">
      <w:pPr>
        <w:rPr>
          <w:rFonts w:eastAsia="Calibri" w:cs="Arial"/>
          <w:b/>
          <w:bCs/>
          <w:color w:val="000000" w:themeColor="text1"/>
        </w:rPr>
      </w:pPr>
    </w:p>
    <w:p w:rsidR="00385251" w:rsidRPr="00E25EDA" w:rsidRDefault="00385251" w:rsidP="00385251">
      <w:pPr>
        <w:spacing w:line="276" w:lineRule="auto"/>
        <w:rPr>
          <w:rFonts w:eastAsiaTheme="minorEastAsia" w:cs="Arial"/>
          <w:b/>
          <w:bCs/>
          <w:color w:val="000000" w:themeColor="text1"/>
          <w:sz w:val="28"/>
          <w:szCs w:val="28"/>
        </w:rPr>
      </w:pPr>
    </w:p>
    <w:p w:rsidR="00E25EDA" w:rsidRPr="00E25EDA" w:rsidRDefault="00E25EDA" w:rsidP="00E25EDA">
      <w:pPr>
        <w:spacing w:line="276" w:lineRule="auto"/>
        <w:rPr>
          <w:rFonts w:eastAsiaTheme="minorEastAsia" w:cs="Arial"/>
          <w:b/>
          <w:bCs/>
          <w:color w:val="000000" w:themeColor="text1"/>
          <w:sz w:val="24"/>
          <w:szCs w:val="24"/>
        </w:rPr>
      </w:pPr>
      <w:r w:rsidRPr="00E25EDA">
        <w:rPr>
          <w:rFonts w:eastAsiaTheme="minorEastAsia" w:cs="Arial"/>
          <w:b/>
          <w:bCs/>
          <w:color w:val="000000" w:themeColor="text1"/>
          <w:sz w:val="24"/>
          <w:szCs w:val="24"/>
        </w:rPr>
        <w:t>Hranice krajů</w:t>
      </w:r>
    </w:p>
    <w:p w:rsidR="00E25EDA" w:rsidRPr="00E25EDA" w:rsidRDefault="00E25EDA" w:rsidP="00385251">
      <w:pPr>
        <w:spacing w:line="276" w:lineRule="auto"/>
        <w:rPr>
          <w:rFonts w:eastAsiaTheme="minorEastAsia" w:cs="Arial"/>
          <w:color w:val="000000" w:themeColor="text1"/>
          <w:sz w:val="22"/>
        </w:rPr>
      </w:pPr>
      <w:r w:rsidRPr="00E25EDA">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rsidR="003B396F" w:rsidRDefault="003B396F" w:rsidP="00E25EDA">
      <w:pPr>
        <w:spacing w:line="276" w:lineRule="auto"/>
        <w:jc w:val="center"/>
        <w:rPr>
          <w:rFonts w:eastAsiaTheme="minorEastAsia" w:cs="Arial"/>
          <w:b/>
          <w:bCs/>
          <w:color w:val="000000" w:themeColor="text1"/>
          <w:sz w:val="28"/>
          <w:szCs w:val="24"/>
        </w:rPr>
      </w:pPr>
    </w:p>
    <w:p w:rsidR="00E25EDA" w:rsidRPr="00E25EDA" w:rsidRDefault="00385251" w:rsidP="00E25EDA">
      <w:pPr>
        <w:spacing w:line="276" w:lineRule="auto"/>
        <w:jc w:val="center"/>
        <w:rPr>
          <w:rFonts w:eastAsiaTheme="minorEastAsia" w:cs="Arial"/>
          <w:b/>
          <w:bCs/>
          <w:color w:val="000000" w:themeColor="text1"/>
          <w:sz w:val="28"/>
          <w:szCs w:val="24"/>
        </w:rPr>
      </w:pPr>
      <w:r w:rsidRPr="00E25EDA">
        <w:rPr>
          <w:rFonts w:eastAsiaTheme="minorEastAsia" w:cs="Arial"/>
          <w:b/>
          <w:bCs/>
          <w:color w:val="000000" w:themeColor="text1"/>
          <w:sz w:val="28"/>
          <w:szCs w:val="24"/>
        </w:rPr>
        <w:t>Chování periferií v hraniční zastávce</w:t>
      </w:r>
    </w:p>
    <w:p w:rsidR="00385251" w:rsidRPr="00E25EDA" w:rsidRDefault="00385251" w:rsidP="00385251">
      <w:pPr>
        <w:spacing w:line="276" w:lineRule="auto"/>
        <w:rPr>
          <w:rFonts w:eastAsia="Calibri" w:cs="Arial"/>
          <w:b/>
          <w:bCs/>
          <w:color w:val="000000" w:themeColor="text1"/>
          <w:sz w:val="22"/>
        </w:rPr>
      </w:pPr>
      <w:r w:rsidRPr="00E25EDA">
        <w:rPr>
          <w:rFonts w:eastAsia="Calibri" w:cs="Arial"/>
          <w:b/>
          <w:bCs/>
          <w:color w:val="000000" w:themeColor="text1"/>
          <w:sz w:val="22"/>
        </w:rPr>
        <w:t>Po příjezdu do hraničních zastávek</w:t>
      </w:r>
      <w:r w:rsidRPr="00E25EDA">
        <w:rPr>
          <w:rFonts w:eastAsia="Calibri" w:cs="Arial"/>
          <w:color w:val="000000" w:themeColor="text1"/>
          <w:sz w:val="22"/>
        </w:rPr>
        <w:t xml:space="preserve"> (může být i na znamení) </w:t>
      </w:r>
      <w:r w:rsidRPr="00E25EDA">
        <w:rPr>
          <w:rFonts w:eastAsia="Calibri" w:cs="Arial"/>
          <w:b/>
          <w:bCs/>
          <w:color w:val="000000" w:themeColor="text1"/>
          <w:sz w:val="22"/>
        </w:rPr>
        <w:t>a jejím vyhlášení</w:t>
      </w:r>
      <w:r w:rsidRPr="00E25EDA">
        <w:rPr>
          <w:rFonts w:eastAsia="Calibri" w:cs="Arial"/>
          <w:color w:val="000000" w:themeColor="text1"/>
          <w:sz w:val="22"/>
        </w:rPr>
        <w:t xml:space="preserve"> - bude za toto hlášení doplněna akustická informace „V této zastávce dochází ke změně tarifního systému“. Viz </w:t>
      </w:r>
      <w:r w:rsidRPr="00E25EDA">
        <w:rPr>
          <w:rFonts w:eastAsia="Calibri" w:cs="Arial"/>
          <w:color w:val="000000" w:themeColor="text1"/>
          <w:sz w:val="22"/>
          <w:u w:val="single"/>
        </w:rPr>
        <w:t>technické standardy</w:t>
      </w:r>
      <w:r w:rsidRPr="00E25EDA">
        <w:rPr>
          <w:rFonts w:eastAsia="Calibri" w:cs="Arial"/>
          <w:color w:val="000000" w:themeColor="text1"/>
          <w:sz w:val="22"/>
        </w:rPr>
        <w:t xml:space="preserve">, </w:t>
      </w:r>
      <w:r w:rsidRPr="00E25EDA">
        <w:rPr>
          <w:rFonts w:eastAsia="Calibri" w:cs="Arial"/>
          <w:color w:val="000000" w:themeColor="text1"/>
          <w:sz w:val="22"/>
        </w:rPr>
        <w:br/>
      </w:r>
      <w:r w:rsidRPr="00E25EDA">
        <w:rPr>
          <w:rFonts w:eastAsia="Calibri" w:cs="Arial"/>
          <w:color w:val="0000FF"/>
          <w:sz w:val="22"/>
          <w:u w:val="single"/>
        </w:rPr>
        <w:t>příloha 2</w:t>
      </w:r>
      <w:r w:rsidRPr="00E25EDA">
        <w:rPr>
          <w:rFonts w:eastAsia="Calibri" w:cs="Arial"/>
          <w:color w:val="000000" w:themeColor="text1"/>
          <w:sz w:val="22"/>
        </w:rPr>
        <w:t>.</w:t>
      </w:r>
    </w:p>
    <w:p w:rsidR="00385251" w:rsidRPr="00E25EDA" w:rsidRDefault="00385251" w:rsidP="00385251">
      <w:pPr>
        <w:spacing w:line="276" w:lineRule="auto"/>
        <w:rPr>
          <w:rFonts w:eastAsia="Calibri" w:cs="Arial"/>
          <w:color w:val="000000" w:themeColor="text1"/>
          <w:sz w:val="22"/>
        </w:rPr>
      </w:pPr>
      <w:r w:rsidRPr="00E25EDA">
        <w:rPr>
          <w:rFonts w:eastAsia="Calibri" w:cs="Arial"/>
          <w:color w:val="000000" w:themeColor="text1"/>
          <w:sz w:val="22"/>
        </w:rPr>
        <w:t>V hraniční zastávce dojde k zapnutí/vypnutí označovačů a k zapnutí/vypnutí zobrazení pásma PID na zobrazovači času a pásma v závislosti na směru jízdy.</w:t>
      </w:r>
    </w:p>
    <w:p w:rsidR="00F05C35" w:rsidRPr="00E25EDA" w:rsidRDefault="00F05C35" w:rsidP="00385251">
      <w:pPr>
        <w:spacing w:line="276" w:lineRule="auto"/>
        <w:rPr>
          <w:rFonts w:eastAsia="Calibri" w:cs="Arial"/>
          <w:color w:val="000000" w:themeColor="text1"/>
          <w:sz w:val="22"/>
        </w:rPr>
      </w:pPr>
    </w:p>
    <w:p w:rsidR="00AD69E2" w:rsidRDefault="00AD69E2" w:rsidP="00E25EDA">
      <w:pPr>
        <w:jc w:val="center"/>
        <w:rPr>
          <w:rFonts w:eastAsia="Arial" w:cs="Arial"/>
          <w:b/>
          <w:bCs/>
          <w:iCs/>
          <w:color w:val="000000" w:themeColor="text1"/>
          <w:sz w:val="28"/>
          <w:szCs w:val="28"/>
        </w:rPr>
      </w:pPr>
    </w:p>
    <w:p w:rsidR="00AD69E2" w:rsidRDefault="00AD69E2" w:rsidP="00E25EDA">
      <w:pPr>
        <w:jc w:val="center"/>
        <w:rPr>
          <w:rFonts w:eastAsia="Arial" w:cs="Arial"/>
          <w:b/>
          <w:bCs/>
          <w:iCs/>
          <w:color w:val="000000" w:themeColor="text1"/>
          <w:sz w:val="28"/>
          <w:szCs w:val="28"/>
        </w:rPr>
      </w:pPr>
    </w:p>
    <w:p w:rsidR="00AD69E2" w:rsidRDefault="00AD69E2" w:rsidP="00E25EDA">
      <w:pPr>
        <w:jc w:val="center"/>
        <w:rPr>
          <w:rFonts w:eastAsia="Arial" w:cs="Arial"/>
          <w:b/>
          <w:bCs/>
          <w:iCs/>
          <w:color w:val="000000" w:themeColor="text1"/>
          <w:sz w:val="28"/>
          <w:szCs w:val="28"/>
        </w:rPr>
      </w:pPr>
    </w:p>
    <w:p w:rsidR="00A47265" w:rsidRDefault="00385251" w:rsidP="00E25EDA">
      <w:pPr>
        <w:jc w:val="center"/>
        <w:rPr>
          <w:rFonts w:eastAsia="Arial" w:cs="Arial"/>
          <w:b/>
          <w:bCs/>
          <w:iCs/>
          <w:color w:val="000000" w:themeColor="text1"/>
          <w:sz w:val="28"/>
          <w:szCs w:val="28"/>
        </w:rPr>
      </w:pPr>
      <w:r w:rsidRPr="00E25EDA">
        <w:rPr>
          <w:rFonts w:eastAsia="Arial" w:cs="Arial"/>
          <w:b/>
          <w:bCs/>
          <w:iCs/>
          <w:color w:val="000000" w:themeColor="text1"/>
          <w:sz w:val="28"/>
          <w:szCs w:val="28"/>
        </w:rPr>
        <w:lastRenderedPageBreak/>
        <w:t>Obecné principy chování periferií</w:t>
      </w:r>
    </w:p>
    <w:p w:rsidR="00F05C35" w:rsidRPr="00E25EDA" w:rsidRDefault="00F05C35" w:rsidP="00E25EDA">
      <w:pPr>
        <w:jc w:val="center"/>
        <w:rPr>
          <w:rFonts w:eastAsia="Arial" w:cs="Arial"/>
          <w:b/>
          <w:bCs/>
          <w:iCs/>
          <w:color w:val="000000" w:themeColor="text1"/>
          <w:sz w:val="28"/>
          <w:szCs w:val="28"/>
        </w:rPr>
      </w:pP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r w:rsidRPr="00E25EDA">
        <w:rPr>
          <w:rFonts w:ascii="Arial" w:hAnsi="Arial" w:cs="Arial"/>
        </w:rPr>
        <w:t>Zobrazovač času a pásma zobrazuje vždy pouze údaje (pásmo) PID a to vždy od/do hraniční zastávky. Toto pravidlo platí i v zastávkách, patřících do dvou IDS současně. Zobrazení údajů (pásem/zón), vztažených ke kilometrickému tarifu je nepřípustné. Toto pravidlo platí i v zastávkách, patřících současně do dvou IDS. Zobrazování údajů PID se řídí aktuální verzí standardů OIS.</w:t>
      </w: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r w:rsidRPr="00E25EDA">
        <w:rPr>
          <w:rFonts w:ascii="Arial" w:hAnsi="Arial" w:cs="Arial"/>
        </w:rPr>
        <w:t>Označovač tiskne pouze údaje vztažené k PID a to vždy od/do hraniční zastávky (Z5). Toto pravidlo platí i v zastávkách, patřících do dvou IDS současně. Tisk údajů vztažených ke kilometrickému tarifu je nepřípustný. Toto pravidlo platí i v zastávkách, patřících současně do dvou IDS Tisk označovačů se řídí aktuální verzí standardů OIS.</w:t>
      </w:r>
    </w:p>
    <w:p w:rsidR="00385251" w:rsidRPr="00E25EDA" w:rsidRDefault="00385251" w:rsidP="00385251">
      <w:pPr>
        <w:pStyle w:val="Odstavecseseznamem"/>
        <w:numPr>
          <w:ilvl w:val="1"/>
          <w:numId w:val="4"/>
        </w:numPr>
        <w:spacing w:line="276" w:lineRule="auto"/>
        <w:jc w:val="both"/>
        <w:rPr>
          <w:rFonts w:ascii="Arial" w:eastAsia="Arial" w:hAnsi="Arial" w:cs="Arial"/>
          <w:i/>
          <w:iCs/>
          <w:color w:val="000000" w:themeColor="text1"/>
        </w:rPr>
      </w:pPr>
      <w:r w:rsidRPr="00E25EDA">
        <w:rPr>
          <w:rFonts w:ascii="Arial" w:hAnsi="Arial" w:cs="Arial"/>
        </w:rPr>
        <w:t xml:space="preserve">Označovač bude nově pro dvoupásmo používat jako oddělovač mezeru a to z důvodu odlišení </w:t>
      </w:r>
      <w:r w:rsidRPr="00E25EDA">
        <w:rPr>
          <w:rFonts w:ascii="Arial" w:eastAsia="Arial" w:hAnsi="Arial" w:cs="Arial"/>
          <w:iCs/>
          <w:color w:val="000000" w:themeColor="text1"/>
        </w:rPr>
        <w:t>z důvodu odlišení dvoupásem a dvouciferných pásem</w:t>
      </w: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r w:rsidRPr="00E25EDA">
        <w:rPr>
          <w:rFonts w:ascii="Arial" w:eastAsia="Arial" w:hAnsi="Arial" w:cs="Arial"/>
          <w:iCs/>
          <w:color w:val="000000" w:themeColor="text1"/>
        </w:rPr>
        <w:t>Zobrazovač času a pásma dvou i tříznaký bude u dvoupásem střídavě přeblikávat, přeblikávání bude probíhat po 2s</w:t>
      </w:r>
    </w:p>
    <w:p w:rsidR="00385251" w:rsidRPr="00E25EDA" w:rsidRDefault="00385251" w:rsidP="00385251">
      <w:pPr>
        <w:pStyle w:val="Odstavecseseznamem"/>
        <w:numPr>
          <w:ilvl w:val="0"/>
          <w:numId w:val="4"/>
        </w:numPr>
        <w:spacing w:line="276" w:lineRule="auto"/>
        <w:jc w:val="both"/>
        <w:rPr>
          <w:rFonts w:ascii="Arial" w:eastAsia="Arial" w:hAnsi="Arial" w:cs="Arial"/>
          <w:i/>
          <w:iCs/>
          <w:color w:val="000000" w:themeColor="text1"/>
        </w:rPr>
      </w:pPr>
      <w:r w:rsidRPr="00E25EDA">
        <w:rPr>
          <w:rFonts w:ascii="Arial" w:eastAsia="Arial" w:hAnsi="Arial" w:cs="Arial"/>
          <w:iCs/>
          <w:color w:val="000000" w:themeColor="text1"/>
        </w:rPr>
        <w:t xml:space="preserve">U tisku jízdenek z odbavovacího zařízení </w:t>
      </w:r>
      <w:r w:rsidR="00AD69E2">
        <w:rPr>
          <w:rFonts w:ascii="Arial" w:eastAsia="Arial" w:hAnsi="Arial" w:cs="Arial"/>
          <w:iCs/>
          <w:color w:val="000000" w:themeColor="text1"/>
        </w:rPr>
        <w:t>je</w:t>
      </w:r>
      <w:r w:rsidRPr="00E25EDA">
        <w:rPr>
          <w:rFonts w:ascii="Arial" w:eastAsia="Arial" w:hAnsi="Arial" w:cs="Arial"/>
          <w:iCs/>
          <w:color w:val="000000" w:themeColor="text1"/>
        </w:rPr>
        <w:t xml:space="preserve"> u dvoupásem použit jako oddělovač čárka z důvodu odlišení dvoupásem a dvouciferných pásem</w:t>
      </w:r>
    </w:p>
    <w:p w:rsidR="00385251" w:rsidRPr="00E25EDA" w:rsidRDefault="00385251" w:rsidP="00385251">
      <w:pPr>
        <w:pStyle w:val="Odstavecseseznamem"/>
        <w:numPr>
          <w:ilvl w:val="0"/>
          <w:numId w:val="4"/>
        </w:numPr>
        <w:spacing w:line="276" w:lineRule="auto"/>
        <w:jc w:val="both"/>
        <w:rPr>
          <w:rFonts w:ascii="Arial" w:hAnsi="Arial" w:cs="Arial"/>
        </w:rPr>
      </w:pPr>
      <w:r w:rsidRPr="00E25EDA">
        <w:rPr>
          <w:rFonts w:ascii="Arial" w:hAnsi="Arial" w:cs="Arial"/>
        </w:rPr>
        <w:t>Vnitřní LCD vždy zobraz</w:t>
      </w:r>
      <w:r w:rsidR="00AD69E2">
        <w:rPr>
          <w:rFonts w:ascii="Arial" w:hAnsi="Arial" w:cs="Arial"/>
        </w:rPr>
        <w:t>uje</w:t>
      </w:r>
      <w:r w:rsidRPr="00E25EDA">
        <w:rPr>
          <w:rFonts w:ascii="Arial" w:hAnsi="Arial" w:cs="Arial"/>
        </w:rPr>
        <w:t xml:space="preserve"> čas a pásma/zóny PID a kilometrický tarif. V zastávkách náležících pouze do PID (Z1) se zobrazují pouze pásma/zóny PID a čas, v zastávkách náležících pouze do kilometrický tarif (Z6) se zobrazují pouze pásma/zóny kilometrický tarif a čas. V zastávkách patřících do PID a zároveň do kilometrický tarif (Z2 – Z5) budou zobrazeny údaje o pásmech/zónách obou IDS současně. Pásma PID a zóny sousedního IDS musí být graficky odlišené, tak aby nemohlo dojít k záměně.</w:t>
      </w:r>
    </w:p>
    <w:p w:rsidR="00385251" w:rsidRPr="00E25EDA" w:rsidRDefault="00385251" w:rsidP="00385251">
      <w:pPr>
        <w:pStyle w:val="Odstavecseseznamem"/>
        <w:numPr>
          <w:ilvl w:val="0"/>
          <w:numId w:val="4"/>
        </w:numPr>
        <w:spacing w:line="276" w:lineRule="auto"/>
        <w:jc w:val="both"/>
        <w:rPr>
          <w:rFonts w:ascii="Arial" w:hAnsi="Arial" w:cs="Arial"/>
        </w:rPr>
      </w:pPr>
      <w:r w:rsidRPr="00E25EDA">
        <w:rPr>
          <w:rFonts w:ascii="Arial" w:hAnsi="Arial" w:cs="Arial"/>
        </w:rPr>
        <w:t>Vnitřní LCD využív</w:t>
      </w:r>
      <w:r w:rsidR="00AD69E2">
        <w:rPr>
          <w:rFonts w:ascii="Arial" w:hAnsi="Arial" w:cs="Arial"/>
        </w:rPr>
        <w:t>á</w:t>
      </w:r>
      <w:r w:rsidRPr="00E25EDA">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rsidR="00385251" w:rsidRPr="00E25EDA" w:rsidRDefault="00385251" w:rsidP="00385251">
      <w:pPr>
        <w:pStyle w:val="Odstavecseseznamem"/>
        <w:numPr>
          <w:ilvl w:val="0"/>
          <w:numId w:val="4"/>
        </w:numPr>
        <w:spacing w:line="276" w:lineRule="auto"/>
        <w:jc w:val="both"/>
        <w:rPr>
          <w:rFonts w:ascii="Arial" w:hAnsi="Arial" w:cs="Arial"/>
        </w:rPr>
      </w:pPr>
      <w:r w:rsidRPr="00E25EDA">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kilometrický tarif přeshraniční linky. </w:t>
      </w:r>
    </w:p>
    <w:p w:rsidR="00385251" w:rsidRPr="00E25EDA" w:rsidRDefault="00385251" w:rsidP="00385251">
      <w:pPr>
        <w:rPr>
          <w:rFonts w:cs="Arial"/>
          <w:sz w:val="22"/>
        </w:rPr>
      </w:pPr>
    </w:p>
    <w:p w:rsidR="00385251" w:rsidRPr="00E25EDA" w:rsidRDefault="00385251" w:rsidP="00385251">
      <w:pPr>
        <w:rPr>
          <w:rFonts w:cs="Arial"/>
          <w:sz w:val="22"/>
        </w:rPr>
      </w:pPr>
    </w:p>
    <w:p w:rsidR="00385251" w:rsidRPr="00E25EDA" w:rsidRDefault="00385251" w:rsidP="00385251">
      <w:pPr>
        <w:rPr>
          <w:rFonts w:cs="Arial"/>
          <w:sz w:val="22"/>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AD69E2" w:rsidRDefault="00AD69E2" w:rsidP="00385251">
      <w:pPr>
        <w:rPr>
          <w:rFonts w:cs="Arial"/>
          <w:b/>
          <w:sz w:val="24"/>
          <w:szCs w:val="24"/>
        </w:rPr>
      </w:pPr>
    </w:p>
    <w:p w:rsidR="00385251" w:rsidRPr="00E25EDA" w:rsidRDefault="00385251" w:rsidP="00AD69E2">
      <w:pPr>
        <w:jc w:val="center"/>
        <w:rPr>
          <w:rFonts w:eastAsia="Calibri" w:cs="Arial"/>
          <w:b/>
          <w:color w:val="000000" w:themeColor="text1"/>
          <w:sz w:val="24"/>
          <w:szCs w:val="24"/>
        </w:rPr>
      </w:pPr>
      <w:r w:rsidRPr="00E25EDA">
        <w:rPr>
          <w:rFonts w:cs="Arial"/>
          <w:b/>
          <w:sz w:val="24"/>
          <w:szCs w:val="24"/>
        </w:rPr>
        <w:lastRenderedPageBreak/>
        <w:t>Dvouciferná pásma</w:t>
      </w:r>
    </w:p>
    <w:p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„označovač jízdenek“ použita mezera.</w:t>
      </w:r>
    </w:p>
    <w:tbl>
      <w:tblPr>
        <w:tblW w:w="8223" w:type="dxa"/>
        <w:jc w:val="center"/>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rsidTr="00AD69E2">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Označovač</w:t>
            </w:r>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rsidTr="00AD69E2">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P,B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P,B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P,B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rsidR="00E25EDA" w:rsidRPr="00E25EDA" w:rsidRDefault="00385251" w:rsidP="00385251">
      <w:pPr>
        <w:rPr>
          <w:rFonts w:cs="Arial"/>
        </w:rPr>
      </w:pPr>
      <w:r w:rsidRPr="00E25EDA">
        <w:rPr>
          <w:rFonts w:cs="Arial"/>
        </w:rPr>
        <w:br w:type="textWrapping" w:clear="all"/>
      </w:r>
    </w:p>
    <w:p w:rsidR="00385251" w:rsidRPr="00E25EDA" w:rsidRDefault="00385251" w:rsidP="00385251">
      <w:pPr>
        <w:rPr>
          <w:rFonts w:cs="Arial"/>
        </w:rPr>
      </w:pPr>
    </w:p>
    <w:p w:rsidR="00385251" w:rsidRPr="00E25EDA" w:rsidRDefault="00385251" w:rsidP="00385251">
      <w:pPr>
        <w:rPr>
          <w:rFonts w:cs="Arial"/>
        </w:rPr>
      </w:pPr>
    </w:p>
    <w:p w:rsidR="006B7DF7" w:rsidRPr="00E25EDA" w:rsidRDefault="006B7DF7" w:rsidP="006B7DF7">
      <w:pPr>
        <w:pStyle w:val="Nadpis1"/>
        <w:rPr>
          <w:rFonts w:cs="Arial"/>
        </w:rPr>
      </w:pPr>
    </w:p>
    <w:p w:rsidR="00AE5B42" w:rsidRPr="00E25EDA" w:rsidRDefault="00AE5B42" w:rsidP="00272C06">
      <w:pPr>
        <w:rPr>
          <w:rFonts w:cs="Arial"/>
        </w:rPr>
      </w:pPr>
    </w:p>
    <w:p w:rsidR="00272C06" w:rsidRPr="00E25EDA" w:rsidRDefault="00272C06" w:rsidP="00272C06">
      <w:pPr>
        <w:rPr>
          <w:rFonts w:cs="Arial"/>
        </w:rPr>
      </w:pPr>
    </w:p>
    <w:p w:rsidR="00C43075" w:rsidRPr="00E25EDA" w:rsidRDefault="00370303" w:rsidP="00676CB9">
      <w:pPr>
        <w:rPr>
          <w:rFonts w:cs="Arial"/>
        </w:rPr>
      </w:pPr>
    </w:p>
    <w:sectPr w:rsidR="00C43075" w:rsidRPr="00E25EDA" w:rsidSect="00AD69E2">
      <w:footerReference w:type="default" r:id="rId8"/>
      <w:headerReference w:type="first" r:id="rId9"/>
      <w:pgSz w:w="11906" w:h="16838" w:code="9"/>
      <w:pgMar w:top="782" w:right="568" w:bottom="1049" w:left="56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7DE" w:rsidRDefault="007B37DE" w:rsidP="006B7DF7">
      <w:r>
        <w:separator/>
      </w:r>
    </w:p>
  </w:endnote>
  <w:endnote w:type="continuationSeparator" w:id="0">
    <w:p w:rsidR="007B37DE" w:rsidRDefault="007B37DE"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628" w:rsidRDefault="00361628" w:rsidP="00E542AF">
    <w:pPr>
      <w:pStyle w:val="slostrany"/>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7DE" w:rsidRDefault="007B37DE" w:rsidP="006B7DF7">
      <w:r>
        <w:separator/>
      </w:r>
    </w:p>
  </w:footnote>
  <w:footnote w:type="continuationSeparator" w:id="0">
    <w:p w:rsidR="007B37DE" w:rsidRDefault="007B37DE"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AB6EA3" w:rsidRDefault="00AB6EA3" w:rsidP="00C75A58">
    <w:pPr>
      <w:pStyle w:val="Zhlav"/>
    </w:pPr>
  </w:p>
  <w:p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7C2"/>
    <w:rsid w:val="00120914"/>
    <w:rsid w:val="001455CC"/>
    <w:rsid w:val="00183A08"/>
    <w:rsid w:val="002161AC"/>
    <w:rsid w:val="002537E5"/>
    <w:rsid w:val="00272C06"/>
    <w:rsid w:val="00361628"/>
    <w:rsid w:val="00370303"/>
    <w:rsid w:val="00385251"/>
    <w:rsid w:val="003B396F"/>
    <w:rsid w:val="003F559F"/>
    <w:rsid w:val="00445A38"/>
    <w:rsid w:val="004E1470"/>
    <w:rsid w:val="005271B7"/>
    <w:rsid w:val="0057525A"/>
    <w:rsid w:val="00676CB9"/>
    <w:rsid w:val="006B7DF7"/>
    <w:rsid w:val="00717D4D"/>
    <w:rsid w:val="007B37DE"/>
    <w:rsid w:val="007E0053"/>
    <w:rsid w:val="007E607B"/>
    <w:rsid w:val="00811ACC"/>
    <w:rsid w:val="00824805"/>
    <w:rsid w:val="009312E5"/>
    <w:rsid w:val="00957B37"/>
    <w:rsid w:val="00962738"/>
    <w:rsid w:val="009C0C5F"/>
    <w:rsid w:val="009E3B08"/>
    <w:rsid w:val="00A47265"/>
    <w:rsid w:val="00AB6EA3"/>
    <w:rsid w:val="00AD69E2"/>
    <w:rsid w:val="00AE5B42"/>
    <w:rsid w:val="00B17367"/>
    <w:rsid w:val="00B93222"/>
    <w:rsid w:val="00C01F0D"/>
    <w:rsid w:val="00C75A58"/>
    <w:rsid w:val="00CE5DEA"/>
    <w:rsid w:val="00CF0997"/>
    <w:rsid w:val="00D01348"/>
    <w:rsid w:val="00D1085A"/>
    <w:rsid w:val="00D10AF9"/>
    <w:rsid w:val="00D26579"/>
    <w:rsid w:val="00DD25BF"/>
    <w:rsid w:val="00DE687B"/>
    <w:rsid w:val="00E25EDA"/>
    <w:rsid w:val="00E30049"/>
    <w:rsid w:val="00E542AF"/>
    <w:rsid w:val="00E95C18"/>
    <w:rsid w:val="00ED4A7B"/>
    <w:rsid w:val="00ED5DE3"/>
    <w:rsid w:val="00EE5A17"/>
    <w:rsid w:val="00F05C35"/>
    <w:rsid w:val="00F40A7F"/>
    <w:rsid w:val="00F55A54"/>
    <w:rsid w:val="00F9146F"/>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B572CE"/>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E5675-E2AD-4CDE-A2C7-621874D53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1807</Words>
  <Characters>10667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14</cp:revision>
  <dcterms:created xsi:type="dcterms:W3CDTF">2022-05-24T10:39:00Z</dcterms:created>
  <dcterms:modified xsi:type="dcterms:W3CDTF">2022-09-09T07:44:00Z</dcterms:modified>
</cp:coreProperties>
</file>